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15C64" w:rsidTr="00F014B4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E15C64" w:rsidRDefault="00E15C64" w:rsidP="00F014B4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104900" cy="1152525"/>
                  <wp:effectExtent l="0" t="0" r="0" b="9525"/>
                  <wp:docPr id="1" name="Рисунок 1" descr="Ко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99" t="18869" r="22557" b="4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C64" w:rsidTr="00F014B4">
        <w:trPr>
          <w:trHeight w:val="100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E15C64" w:rsidRDefault="00E15C64" w:rsidP="00F014B4"/>
        </w:tc>
      </w:tr>
      <w:tr w:rsidR="00E15C64" w:rsidTr="00F014B4">
        <w:trPr>
          <w:trHeight w:val="150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E15C64" w:rsidRDefault="00E15C64" w:rsidP="00F014B4">
            <w:pPr>
              <w:pStyle w:val="1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МИНИСТЕРСТВО ОБРАЗОВАНИЯ И НАУКИ</w:t>
            </w:r>
          </w:p>
          <w:p w:rsidR="00E15C64" w:rsidRDefault="00E15C64" w:rsidP="00F014B4">
            <w:pPr>
              <w:spacing w:line="216" w:lineRule="auto"/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САМАРСКОЙ ОБЛАСТИ</w:t>
            </w:r>
          </w:p>
          <w:p w:rsidR="00E15C64" w:rsidRDefault="00E15C64" w:rsidP="00F014B4">
            <w:pPr>
              <w:jc w:val="center"/>
              <w:rPr>
                <w:sz w:val="16"/>
                <w:szCs w:val="12"/>
              </w:rPr>
            </w:pPr>
          </w:p>
          <w:p w:rsidR="00E15C64" w:rsidRDefault="00E15C64" w:rsidP="00F014B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40"/>
              </w:rPr>
              <w:t>КИНЕЛЬСКОЕ УПРАВЛЕНИЕ</w:t>
            </w:r>
          </w:p>
        </w:tc>
      </w:tr>
      <w:tr w:rsidR="00E15C64" w:rsidTr="00F014B4">
        <w:trPr>
          <w:trHeight w:val="100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E15C64" w:rsidRDefault="00E15C64" w:rsidP="00F014B4">
            <w:pPr>
              <w:jc w:val="center"/>
              <w:rPr>
                <w:sz w:val="40"/>
                <w:szCs w:val="40"/>
              </w:rPr>
            </w:pPr>
          </w:p>
        </w:tc>
      </w:tr>
      <w:tr w:rsidR="00E15C64" w:rsidTr="00F014B4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E15C64" w:rsidRDefault="00E15C64" w:rsidP="00F014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РАСПОРЯЖЕНИЕ</w:t>
            </w:r>
          </w:p>
        </w:tc>
      </w:tr>
      <w:tr w:rsidR="00E15C64" w:rsidTr="00F014B4">
        <w:trPr>
          <w:trHeight w:val="100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E15C64" w:rsidRPr="00BC633C" w:rsidRDefault="00E15C64" w:rsidP="00F014B4">
            <w:pPr>
              <w:jc w:val="center"/>
              <w:rPr>
                <w:sz w:val="28"/>
                <w:szCs w:val="28"/>
              </w:rPr>
            </w:pPr>
            <w:r w:rsidRPr="00BC633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 октября</w:t>
            </w:r>
            <w:r w:rsidRPr="00BC633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BC633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158</w:t>
            </w:r>
            <w:r w:rsidRPr="00BC633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C633C">
              <w:rPr>
                <w:sz w:val="28"/>
                <w:szCs w:val="28"/>
              </w:rPr>
              <w:t>р</w:t>
            </w:r>
            <w:proofErr w:type="gramEnd"/>
          </w:p>
        </w:tc>
      </w:tr>
    </w:tbl>
    <w:p w:rsidR="00E15C64" w:rsidRDefault="00E15C64" w:rsidP="00E15C64">
      <w:pPr>
        <w:jc w:val="center"/>
        <w:rPr>
          <w:b/>
          <w:sz w:val="28"/>
          <w:szCs w:val="28"/>
        </w:rPr>
      </w:pPr>
    </w:p>
    <w:p w:rsidR="00E15C64" w:rsidRPr="00E668B4" w:rsidRDefault="00E15C64" w:rsidP="00E15C64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668B4">
        <w:rPr>
          <w:b/>
          <w:sz w:val="28"/>
          <w:szCs w:val="28"/>
        </w:rPr>
        <w:t>О проведении</w:t>
      </w:r>
      <w:r w:rsidRPr="00E668B4">
        <w:rPr>
          <w:b/>
          <w:bCs/>
          <w:spacing w:val="-1"/>
          <w:sz w:val="28"/>
          <w:szCs w:val="28"/>
        </w:rPr>
        <w:t xml:space="preserve"> </w:t>
      </w:r>
      <w:r w:rsidRPr="00E668B4">
        <w:rPr>
          <w:b/>
          <w:sz w:val="28"/>
          <w:szCs w:val="28"/>
        </w:rPr>
        <w:t xml:space="preserve">окружного этапа областного конкурса литературно-творческих работ «Куйбышев - запасная столица», посвященного </w:t>
      </w:r>
      <w:r>
        <w:rPr>
          <w:b/>
          <w:sz w:val="28"/>
          <w:szCs w:val="28"/>
        </w:rPr>
        <w:t>присвоению городу Самаре статуса трудовой и боевой славы</w:t>
      </w:r>
    </w:p>
    <w:p w:rsidR="00E15C64" w:rsidRDefault="00E15C64" w:rsidP="00E15C64">
      <w:pPr>
        <w:spacing w:line="360" w:lineRule="auto"/>
        <w:ind w:firstLine="567"/>
        <w:jc w:val="both"/>
        <w:rPr>
          <w:b/>
          <w:bCs/>
          <w:spacing w:val="-1"/>
          <w:sz w:val="28"/>
          <w:szCs w:val="28"/>
        </w:rPr>
      </w:pPr>
    </w:p>
    <w:p w:rsidR="00E15C64" w:rsidRPr="006D7AAD" w:rsidRDefault="00E15C64" w:rsidP="00E15C64">
      <w:pPr>
        <w:spacing w:line="360" w:lineRule="auto"/>
        <w:ind w:firstLine="709"/>
        <w:jc w:val="both"/>
        <w:rPr>
          <w:sz w:val="28"/>
          <w:szCs w:val="28"/>
        </w:rPr>
      </w:pPr>
      <w:r w:rsidRPr="006C50B6">
        <w:rPr>
          <w:sz w:val="28"/>
          <w:szCs w:val="28"/>
        </w:rPr>
        <w:t xml:space="preserve">В соответствии с планом работы </w:t>
      </w:r>
      <w:proofErr w:type="spellStart"/>
      <w:r w:rsidRPr="006C50B6">
        <w:rPr>
          <w:sz w:val="28"/>
          <w:szCs w:val="28"/>
        </w:rPr>
        <w:t>Кинельского</w:t>
      </w:r>
      <w:proofErr w:type="spellEnd"/>
      <w:r w:rsidRPr="006C50B6">
        <w:rPr>
          <w:sz w:val="28"/>
          <w:szCs w:val="28"/>
        </w:rPr>
        <w:t xml:space="preserve"> управления министерства образования и науки  Самарской области на 201</w:t>
      </w:r>
      <w:r>
        <w:rPr>
          <w:sz w:val="28"/>
          <w:szCs w:val="28"/>
        </w:rPr>
        <w:t>6</w:t>
      </w:r>
      <w:r w:rsidRPr="006C50B6">
        <w:rPr>
          <w:sz w:val="28"/>
          <w:szCs w:val="28"/>
        </w:rPr>
        <w:t xml:space="preserve"> год и в </w:t>
      </w:r>
      <w:r>
        <w:rPr>
          <w:sz w:val="28"/>
          <w:szCs w:val="28"/>
        </w:rPr>
        <w:t xml:space="preserve">целях выявления одаренных детей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; воспитания</w:t>
      </w:r>
      <w:r w:rsidRPr="00616D35">
        <w:rPr>
          <w:sz w:val="28"/>
          <w:szCs w:val="28"/>
        </w:rPr>
        <w:t xml:space="preserve"> у детей чувства патриотизма и гражданского самосознания</w:t>
      </w:r>
      <w:r>
        <w:rPr>
          <w:sz w:val="28"/>
          <w:szCs w:val="28"/>
        </w:rPr>
        <w:t>:</w:t>
      </w:r>
    </w:p>
    <w:p w:rsidR="00E15C64" w:rsidRPr="006C50B6" w:rsidRDefault="00E15C64" w:rsidP="00E15C64">
      <w:pPr>
        <w:spacing w:line="360" w:lineRule="auto"/>
        <w:ind w:firstLine="709"/>
        <w:jc w:val="both"/>
        <w:rPr>
          <w:sz w:val="28"/>
          <w:szCs w:val="28"/>
        </w:rPr>
      </w:pPr>
      <w:r w:rsidRPr="006C50B6">
        <w:rPr>
          <w:sz w:val="28"/>
          <w:szCs w:val="28"/>
        </w:rPr>
        <w:t>1. Утвердить прилагаемые:</w:t>
      </w:r>
    </w:p>
    <w:p w:rsidR="00E15C64" w:rsidRPr="006C50B6" w:rsidRDefault="00E15C64" w:rsidP="00E15C64">
      <w:pPr>
        <w:spacing w:line="360" w:lineRule="auto"/>
        <w:ind w:firstLine="709"/>
        <w:jc w:val="both"/>
        <w:rPr>
          <w:sz w:val="28"/>
          <w:szCs w:val="28"/>
        </w:rPr>
      </w:pPr>
      <w:r w:rsidRPr="006C50B6">
        <w:rPr>
          <w:sz w:val="28"/>
          <w:szCs w:val="28"/>
        </w:rPr>
        <w:t xml:space="preserve">1.1 положение об окружном </w:t>
      </w:r>
      <w:r>
        <w:rPr>
          <w:sz w:val="28"/>
          <w:szCs w:val="28"/>
        </w:rPr>
        <w:t xml:space="preserve">этапе </w:t>
      </w:r>
      <w:r w:rsidRPr="006C50B6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 конкурса</w:t>
      </w:r>
      <w:r w:rsidRPr="00616D35">
        <w:rPr>
          <w:sz w:val="28"/>
          <w:szCs w:val="28"/>
        </w:rPr>
        <w:t xml:space="preserve"> литературно-творческих работ</w:t>
      </w:r>
      <w:r>
        <w:rPr>
          <w:sz w:val="28"/>
          <w:szCs w:val="28"/>
        </w:rPr>
        <w:t xml:space="preserve"> </w:t>
      </w:r>
      <w:r w:rsidRPr="006D7AAD">
        <w:rPr>
          <w:sz w:val="28"/>
          <w:szCs w:val="28"/>
        </w:rPr>
        <w:t>«Куйбышев - запасная столица»</w:t>
      </w:r>
      <w:r w:rsidRPr="00616D3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16D35">
        <w:rPr>
          <w:sz w:val="28"/>
          <w:szCs w:val="28"/>
        </w:rPr>
        <w:t xml:space="preserve">посвященного </w:t>
      </w:r>
      <w:r>
        <w:rPr>
          <w:sz w:val="28"/>
          <w:szCs w:val="28"/>
        </w:rPr>
        <w:t>присвоению городу Самаре статуса трудовой и боевой славы (Приложение 1);</w:t>
      </w:r>
    </w:p>
    <w:p w:rsidR="00E15C64" w:rsidRDefault="00E15C64" w:rsidP="00E15C64">
      <w:pPr>
        <w:spacing w:line="360" w:lineRule="auto"/>
        <w:ind w:firstLine="709"/>
        <w:jc w:val="both"/>
        <w:rPr>
          <w:sz w:val="28"/>
          <w:szCs w:val="28"/>
        </w:rPr>
      </w:pPr>
      <w:r w:rsidRPr="006C50B6">
        <w:rPr>
          <w:sz w:val="28"/>
          <w:szCs w:val="28"/>
        </w:rPr>
        <w:t xml:space="preserve">1.2  состав оргкомитета окружного </w:t>
      </w:r>
      <w:r>
        <w:rPr>
          <w:sz w:val="28"/>
          <w:szCs w:val="28"/>
        </w:rPr>
        <w:t xml:space="preserve">этапа </w:t>
      </w:r>
      <w:r w:rsidRPr="006C50B6">
        <w:rPr>
          <w:sz w:val="28"/>
          <w:szCs w:val="28"/>
        </w:rPr>
        <w:t>Конкурса (Пр</w:t>
      </w:r>
      <w:r>
        <w:rPr>
          <w:sz w:val="28"/>
          <w:szCs w:val="28"/>
        </w:rPr>
        <w:t>иложение 2);</w:t>
      </w:r>
    </w:p>
    <w:p w:rsidR="00E15C64" w:rsidRPr="006C50B6" w:rsidRDefault="00E15C64" w:rsidP="00E15C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состав жюри окружного этапа Конкурса (Приложение 3).</w:t>
      </w:r>
    </w:p>
    <w:p w:rsidR="00E15C64" w:rsidRPr="006C50B6" w:rsidRDefault="00E15C64" w:rsidP="00E15C64">
      <w:pPr>
        <w:spacing w:line="360" w:lineRule="auto"/>
        <w:ind w:firstLine="709"/>
        <w:jc w:val="both"/>
        <w:rPr>
          <w:sz w:val="28"/>
          <w:szCs w:val="28"/>
        </w:rPr>
      </w:pPr>
      <w:r w:rsidRPr="006C50B6">
        <w:rPr>
          <w:sz w:val="28"/>
          <w:szCs w:val="28"/>
        </w:rPr>
        <w:t>2.  ГБОУ ДПО ЦПК «</w:t>
      </w:r>
      <w:proofErr w:type="spellStart"/>
      <w:r w:rsidRPr="006C50B6">
        <w:rPr>
          <w:sz w:val="28"/>
          <w:szCs w:val="28"/>
        </w:rPr>
        <w:t>Кинельский</w:t>
      </w:r>
      <w:proofErr w:type="spellEnd"/>
      <w:r w:rsidRPr="006C50B6">
        <w:rPr>
          <w:sz w:val="28"/>
          <w:szCs w:val="28"/>
        </w:rPr>
        <w:t xml:space="preserve"> Ресурсный центр» Самарской области (</w:t>
      </w:r>
      <w:proofErr w:type="spellStart"/>
      <w:r w:rsidRPr="006C50B6">
        <w:rPr>
          <w:sz w:val="28"/>
          <w:szCs w:val="28"/>
        </w:rPr>
        <w:t>Гулиной</w:t>
      </w:r>
      <w:proofErr w:type="spellEnd"/>
      <w:r w:rsidRPr="006C50B6">
        <w:rPr>
          <w:sz w:val="28"/>
          <w:szCs w:val="28"/>
        </w:rPr>
        <w:t xml:space="preserve"> А.В.):</w:t>
      </w:r>
    </w:p>
    <w:p w:rsidR="006A4C75" w:rsidRDefault="00E15C64" w:rsidP="00E15C6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</w:t>
      </w:r>
      <w:r w:rsidRPr="006C50B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и провести окружной этап Конкурса до 21 октября текущего года.</w:t>
      </w:r>
    </w:p>
    <w:p w:rsidR="00E15C64" w:rsidRPr="006C50B6" w:rsidRDefault="00E15C64" w:rsidP="00E15C64">
      <w:pPr>
        <w:spacing w:line="360" w:lineRule="auto"/>
        <w:ind w:firstLine="567"/>
        <w:jc w:val="both"/>
        <w:rPr>
          <w:sz w:val="28"/>
          <w:szCs w:val="28"/>
        </w:rPr>
      </w:pPr>
      <w:r w:rsidRPr="006C50B6">
        <w:rPr>
          <w:sz w:val="28"/>
          <w:szCs w:val="28"/>
        </w:rPr>
        <w:lastRenderedPageBreak/>
        <w:t xml:space="preserve">3. Руководителям образовательных </w:t>
      </w:r>
      <w:r>
        <w:rPr>
          <w:sz w:val="28"/>
          <w:szCs w:val="28"/>
        </w:rPr>
        <w:t>организаций</w:t>
      </w:r>
      <w:r w:rsidRPr="006C50B6">
        <w:rPr>
          <w:sz w:val="28"/>
          <w:szCs w:val="28"/>
        </w:rPr>
        <w:t xml:space="preserve"> </w:t>
      </w:r>
      <w:proofErr w:type="spellStart"/>
      <w:r w:rsidRPr="006C50B6">
        <w:rPr>
          <w:sz w:val="28"/>
          <w:szCs w:val="28"/>
        </w:rPr>
        <w:t>Кинельского</w:t>
      </w:r>
      <w:proofErr w:type="spellEnd"/>
      <w:r w:rsidRPr="006C50B6">
        <w:rPr>
          <w:sz w:val="28"/>
          <w:szCs w:val="28"/>
        </w:rPr>
        <w:t xml:space="preserve"> образовательного округа обеспечить участие учащихся в Конкурсе.</w:t>
      </w:r>
    </w:p>
    <w:p w:rsidR="00E15C64" w:rsidRPr="006C50B6" w:rsidRDefault="00E15C64" w:rsidP="00E15C6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Исаеву И.Б., начальника</w:t>
      </w:r>
      <w:r w:rsidRPr="006C50B6">
        <w:rPr>
          <w:sz w:val="28"/>
          <w:szCs w:val="28"/>
        </w:rPr>
        <w:t xml:space="preserve"> отдела реали</w:t>
      </w:r>
      <w:r>
        <w:rPr>
          <w:sz w:val="28"/>
          <w:szCs w:val="28"/>
        </w:rPr>
        <w:t xml:space="preserve">зации образовательных программ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управления</w:t>
      </w:r>
      <w:r w:rsidRPr="006C50B6">
        <w:rPr>
          <w:sz w:val="28"/>
          <w:szCs w:val="28"/>
        </w:rPr>
        <w:t xml:space="preserve"> министерства</w:t>
      </w:r>
      <w:r>
        <w:rPr>
          <w:sz w:val="28"/>
          <w:szCs w:val="28"/>
        </w:rPr>
        <w:t xml:space="preserve"> образования и науки </w:t>
      </w:r>
      <w:r w:rsidRPr="006C50B6">
        <w:rPr>
          <w:sz w:val="28"/>
          <w:szCs w:val="28"/>
        </w:rPr>
        <w:t>Самарской области.</w:t>
      </w:r>
    </w:p>
    <w:p w:rsidR="00E15C64" w:rsidRPr="006C50B6" w:rsidRDefault="00E15C64" w:rsidP="00E15C64">
      <w:pPr>
        <w:spacing w:line="360" w:lineRule="auto"/>
        <w:ind w:firstLine="567"/>
        <w:jc w:val="both"/>
        <w:rPr>
          <w:sz w:val="28"/>
          <w:szCs w:val="28"/>
        </w:rPr>
      </w:pPr>
    </w:p>
    <w:p w:rsidR="00E15C64" w:rsidRPr="006C50B6" w:rsidRDefault="00E15C64" w:rsidP="00E15C64">
      <w:pPr>
        <w:spacing w:line="360" w:lineRule="auto"/>
        <w:ind w:firstLine="567"/>
        <w:jc w:val="both"/>
        <w:rPr>
          <w:sz w:val="28"/>
          <w:szCs w:val="28"/>
        </w:rPr>
      </w:pPr>
    </w:p>
    <w:p w:rsidR="00E15C64" w:rsidRPr="006C50B6" w:rsidRDefault="00E15C64" w:rsidP="00E15C64">
      <w:pPr>
        <w:spacing w:line="360" w:lineRule="auto"/>
        <w:ind w:firstLine="567"/>
        <w:jc w:val="both"/>
        <w:rPr>
          <w:sz w:val="28"/>
          <w:szCs w:val="28"/>
        </w:rPr>
      </w:pPr>
    </w:p>
    <w:p w:rsidR="00E15C64" w:rsidRPr="006C50B6" w:rsidRDefault="00E15C64" w:rsidP="00E15C64">
      <w:pPr>
        <w:spacing w:line="360" w:lineRule="auto"/>
        <w:ind w:firstLine="567"/>
        <w:jc w:val="both"/>
        <w:rPr>
          <w:sz w:val="28"/>
          <w:szCs w:val="28"/>
        </w:rPr>
      </w:pPr>
    </w:p>
    <w:p w:rsidR="00E15C64" w:rsidRPr="006C50B6" w:rsidRDefault="00E15C64" w:rsidP="00E15C64">
      <w:pPr>
        <w:spacing w:line="360" w:lineRule="auto"/>
        <w:ind w:firstLine="567"/>
        <w:jc w:val="both"/>
        <w:rPr>
          <w:sz w:val="28"/>
          <w:szCs w:val="28"/>
        </w:rPr>
      </w:pPr>
    </w:p>
    <w:p w:rsidR="00E15C64" w:rsidRPr="006C50B6" w:rsidRDefault="00E15C64" w:rsidP="00E15C64">
      <w:pPr>
        <w:spacing w:line="360" w:lineRule="auto"/>
        <w:ind w:firstLine="567"/>
        <w:jc w:val="both"/>
        <w:rPr>
          <w:sz w:val="28"/>
          <w:szCs w:val="28"/>
        </w:rPr>
      </w:pPr>
    </w:p>
    <w:p w:rsidR="00E15C64" w:rsidRPr="006C50B6" w:rsidRDefault="00E15C64" w:rsidP="00E15C64">
      <w:pPr>
        <w:spacing w:line="360" w:lineRule="auto"/>
        <w:ind w:firstLine="567"/>
        <w:jc w:val="both"/>
        <w:rPr>
          <w:sz w:val="28"/>
          <w:szCs w:val="28"/>
        </w:rPr>
      </w:pPr>
    </w:p>
    <w:p w:rsidR="00E15C64" w:rsidRDefault="00E15C64" w:rsidP="00E15C64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управления                                                         С.Ю. Полищук</w:t>
      </w:r>
    </w:p>
    <w:p w:rsidR="00E15C64" w:rsidRDefault="00E15C64" w:rsidP="00E15C64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</w:p>
    <w:p w:rsidR="00E15C64" w:rsidRPr="006C50B6" w:rsidRDefault="00E15C64" w:rsidP="00E15C64">
      <w:pPr>
        <w:spacing w:line="360" w:lineRule="auto"/>
        <w:rPr>
          <w:sz w:val="28"/>
          <w:szCs w:val="28"/>
        </w:rPr>
      </w:pPr>
      <w:r w:rsidRPr="006C50B6">
        <w:rPr>
          <w:sz w:val="28"/>
          <w:szCs w:val="28"/>
        </w:rPr>
        <w:t xml:space="preserve">            </w:t>
      </w:r>
    </w:p>
    <w:p w:rsidR="00E15C64" w:rsidRPr="006C50B6" w:rsidRDefault="00E15C64" w:rsidP="00E15C64">
      <w:pPr>
        <w:spacing w:line="360" w:lineRule="auto"/>
        <w:ind w:firstLine="567"/>
        <w:jc w:val="both"/>
        <w:rPr>
          <w:sz w:val="28"/>
          <w:szCs w:val="28"/>
        </w:rPr>
      </w:pPr>
    </w:p>
    <w:p w:rsidR="00E15C64" w:rsidRPr="006C50B6" w:rsidRDefault="00E15C64" w:rsidP="00E15C64">
      <w:pPr>
        <w:spacing w:line="360" w:lineRule="auto"/>
        <w:ind w:firstLine="567"/>
        <w:jc w:val="both"/>
        <w:rPr>
          <w:sz w:val="28"/>
          <w:szCs w:val="28"/>
        </w:rPr>
      </w:pPr>
    </w:p>
    <w:p w:rsidR="00E15C64" w:rsidRPr="006C50B6" w:rsidRDefault="00E15C64" w:rsidP="00E15C64">
      <w:pPr>
        <w:spacing w:line="360" w:lineRule="auto"/>
        <w:ind w:firstLine="567"/>
        <w:jc w:val="both"/>
        <w:rPr>
          <w:sz w:val="28"/>
          <w:szCs w:val="28"/>
        </w:rPr>
      </w:pPr>
    </w:p>
    <w:p w:rsidR="00E15C64" w:rsidRPr="006C50B6" w:rsidRDefault="00E15C64" w:rsidP="00E15C64">
      <w:pPr>
        <w:spacing w:line="360" w:lineRule="auto"/>
        <w:ind w:firstLine="567"/>
        <w:jc w:val="both"/>
        <w:rPr>
          <w:sz w:val="28"/>
          <w:szCs w:val="28"/>
        </w:rPr>
      </w:pPr>
    </w:p>
    <w:p w:rsidR="00E15C64" w:rsidRDefault="00E15C64" w:rsidP="00E15C64">
      <w:pPr>
        <w:spacing w:line="360" w:lineRule="auto"/>
        <w:ind w:firstLine="567"/>
        <w:jc w:val="both"/>
        <w:rPr>
          <w:sz w:val="28"/>
          <w:szCs w:val="28"/>
        </w:rPr>
      </w:pPr>
    </w:p>
    <w:p w:rsidR="00E15C64" w:rsidRDefault="00E15C64" w:rsidP="00E15C64">
      <w:pPr>
        <w:spacing w:line="360" w:lineRule="auto"/>
        <w:ind w:firstLine="567"/>
        <w:jc w:val="both"/>
        <w:rPr>
          <w:sz w:val="28"/>
          <w:szCs w:val="28"/>
        </w:rPr>
      </w:pPr>
    </w:p>
    <w:p w:rsidR="00E15C64" w:rsidRDefault="00E15C64" w:rsidP="00E15C64">
      <w:pPr>
        <w:spacing w:line="360" w:lineRule="auto"/>
        <w:ind w:firstLine="567"/>
        <w:jc w:val="both"/>
        <w:rPr>
          <w:sz w:val="28"/>
          <w:szCs w:val="28"/>
        </w:rPr>
      </w:pPr>
    </w:p>
    <w:p w:rsidR="00E15C64" w:rsidRDefault="00E15C64" w:rsidP="00E15C64">
      <w:pPr>
        <w:spacing w:line="360" w:lineRule="auto"/>
        <w:ind w:firstLine="567"/>
        <w:jc w:val="both"/>
        <w:rPr>
          <w:sz w:val="28"/>
          <w:szCs w:val="28"/>
        </w:rPr>
      </w:pPr>
    </w:p>
    <w:p w:rsidR="00E15C64" w:rsidRDefault="00E15C64" w:rsidP="00E15C64">
      <w:pPr>
        <w:spacing w:line="360" w:lineRule="auto"/>
        <w:ind w:firstLine="567"/>
        <w:jc w:val="both"/>
        <w:rPr>
          <w:sz w:val="28"/>
          <w:szCs w:val="28"/>
        </w:rPr>
      </w:pPr>
    </w:p>
    <w:p w:rsidR="00E15C64" w:rsidRDefault="00E15C64" w:rsidP="00E15C64">
      <w:pPr>
        <w:spacing w:line="360" w:lineRule="auto"/>
        <w:ind w:firstLine="567"/>
        <w:jc w:val="both"/>
        <w:rPr>
          <w:sz w:val="28"/>
          <w:szCs w:val="28"/>
        </w:rPr>
      </w:pPr>
    </w:p>
    <w:p w:rsidR="00E15C64" w:rsidRDefault="00E15C64" w:rsidP="00E15C64">
      <w:pPr>
        <w:spacing w:line="360" w:lineRule="auto"/>
        <w:jc w:val="both"/>
        <w:rPr>
          <w:sz w:val="28"/>
          <w:szCs w:val="28"/>
        </w:rPr>
      </w:pPr>
    </w:p>
    <w:p w:rsidR="00E15C64" w:rsidRDefault="00E15C64" w:rsidP="00E15C64">
      <w:pPr>
        <w:spacing w:line="360" w:lineRule="auto"/>
        <w:jc w:val="both"/>
        <w:rPr>
          <w:sz w:val="28"/>
          <w:szCs w:val="28"/>
        </w:rPr>
      </w:pPr>
    </w:p>
    <w:p w:rsidR="00E15C64" w:rsidRDefault="00E15C64" w:rsidP="00E15C64">
      <w:pPr>
        <w:spacing w:line="360" w:lineRule="auto"/>
        <w:jc w:val="both"/>
        <w:rPr>
          <w:sz w:val="28"/>
          <w:szCs w:val="28"/>
        </w:rPr>
      </w:pPr>
    </w:p>
    <w:p w:rsidR="00E15C64" w:rsidRPr="006C50B6" w:rsidRDefault="00E15C64" w:rsidP="00E15C64">
      <w:pPr>
        <w:spacing w:line="360" w:lineRule="auto"/>
        <w:jc w:val="both"/>
        <w:rPr>
          <w:sz w:val="28"/>
          <w:szCs w:val="28"/>
        </w:rPr>
      </w:pPr>
    </w:p>
    <w:p w:rsidR="00E15C64" w:rsidRDefault="00E15C64" w:rsidP="00E15C64">
      <w:pPr>
        <w:spacing w:line="360" w:lineRule="auto"/>
        <w:jc w:val="both"/>
        <w:rPr>
          <w:sz w:val="28"/>
          <w:szCs w:val="28"/>
        </w:rPr>
      </w:pPr>
      <w:r w:rsidRPr="006C50B6">
        <w:rPr>
          <w:sz w:val="28"/>
          <w:szCs w:val="28"/>
        </w:rPr>
        <w:t>Ларина 61706</w:t>
      </w:r>
    </w:p>
    <w:p w:rsidR="00E15C64" w:rsidRDefault="00E15C64" w:rsidP="00E15C64">
      <w:pPr>
        <w:shd w:val="clear" w:color="auto" w:fill="FFFFFF"/>
        <w:ind w:left="91"/>
        <w:jc w:val="right"/>
        <w:rPr>
          <w:bCs/>
          <w:spacing w:val="-4"/>
          <w:sz w:val="28"/>
          <w:szCs w:val="28"/>
        </w:rPr>
      </w:pPr>
    </w:p>
    <w:p w:rsidR="00E15C64" w:rsidRPr="00401C4F" w:rsidRDefault="00E15C64" w:rsidP="00E15C64">
      <w:pPr>
        <w:shd w:val="clear" w:color="auto" w:fill="FFFFFF"/>
        <w:ind w:left="91"/>
        <w:jc w:val="right"/>
        <w:rPr>
          <w:bCs/>
          <w:spacing w:val="-4"/>
          <w:sz w:val="28"/>
          <w:szCs w:val="28"/>
        </w:rPr>
      </w:pPr>
      <w:r w:rsidRPr="00401C4F">
        <w:rPr>
          <w:bCs/>
          <w:spacing w:val="-4"/>
          <w:sz w:val="28"/>
          <w:szCs w:val="28"/>
        </w:rPr>
        <w:t>Приложение  1</w:t>
      </w:r>
    </w:p>
    <w:p w:rsidR="00E15C64" w:rsidRDefault="00E15C64" w:rsidP="00E15C64">
      <w:pPr>
        <w:shd w:val="clear" w:color="auto" w:fill="FFFFFF"/>
        <w:ind w:left="91"/>
        <w:jc w:val="right"/>
        <w:rPr>
          <w:bCs/>
          <w:spacing w:val="-4"/>
          <w:sz w:val="28"/>
          <w:szCs w:val="28"/>
        </w:rPr>
      </w:pPr>
      <w:r w:rsidRPr="00401C4F">
        <w:rPr>
          <w:bCs/>
          <w:spacing w:val="-4"/>
          <w:sz w:val="28"/>
          <w:szCs w:val="28"/>
        </w:rPr>
        <w:t xml:space="preserve">к распоряжению </w:t>
      </w:r>
    </w:p>
    <w:p w:rsidR="00E15C64" w:rsidRDefault="00E15C64" w:rsidP="00E15C64">
      <w:pPr>
        <w:shd w:val="clear" w:color="auto" w:fill="FFFFFF"/>
        <w:ind w:left="91"/>
        <w:jc w:val="right"/>
        <w:rPr>
          <w:bCs/>
          <w:spacing w:val="-4"/>
          <w:sz w:val="28"/>
          <w:szCs w:val="28"/>
        </w:rPr>
      </w:pPr>
      <w:proofErr w:type="spellStart"/>
      <w:r w:rsidRPr="00401C4F">
        <w:rPr>
          <w:bCs/>
          <w:spacing w:val="-4"/>
          <w:sz w:val="28"/>
          <w:szCs w:val="28"/>
        </w:rPr>
        <w:t>Кинельского</w:t>
      </w:r>
      <w:proofErr w:type="spellEnd"/>
      <w:r w:rsidRPr="00401C4F">
        <w:rPr>
          <w:bCs/>
          <w:spacing w:val="-4"/>
          <w:sz w:val="28"/>
          <w:szCs w:val="28"/>
        </w:rPr>
        <w:t xml:space="preserve">  управления</w:t>
      </w:r>
    </w:p>
    <w:p w:rsidR="00E15C64" w:rsidRDefault="00E15C64" w:rsidP="00E15C64">
      <w:pPr>
        <w:shd w:val="clear" w:color="auto" w:fill="FFFFFF"/>
        <w:ind w:left="91"/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Министерства образования и науки </w:t>
      </w:r>
    </w:p>
    <w:p w:rsidR="00E15C64" w:rsidRDefault="00E15C64" w:rsidP="00E15C64">
      <w:pPr>
        <w:shd w:val="clear" w:color="auto" w:fill="FFFFFF"/>
        <w:ind w:left="91"/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Самарской области</w:t>
      </w:r>
      <w:r w:rsidRPr="00401C4F">
        <w:rPr>
          <w:bCs/>
          <w:spacing w:val="-4"/>
          <w:sz w:val="28"/>
          <w:szCs w:val="28"/>
        </w:rPr>
        <w:t xml:space="preserve"> </w:t>
      </w:r>
    </w:p>
    <w:p w:rsidR="00E15C64" w:rsidRPr="00401C4F" w:rsidRDefault="00E15C64" w:rsidP="00E15C64">
      <w:pPr>
        <w:shd w:val="clear" w:color="auto" w:fill="FFFFFF"/>
        <w:ind w:left="91"/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№158-р от 3 октября 2016 г.</w:t>
      </w:r>
    </w:p>
    <w:p w:rsidR="00E15C64" w:rsidRPr="00401C4F" w:rsidRDefault="00E15C64" w:rsidP="00E15C64">
      <w:pPr>
        <w:pStyle w:val="a5"/>
        <w:ind w:left="4248"/>
        <w:jc w:val="right"/>
        <w:rPr>
          <w:b/>
          <w:color w:val="000000"/>
          <w:sz w:val="28"/>
          <w:szCs w:val="28"/>
        </w:rPr>
      </w:pPr>
      <w:r w:rsidRPr="00401C4F">
        <w:rPr>
          <w:b/>
          <w:color w:val="000000"/>
          <w:sz w:val="28"/>
          <w:szCs w:val="28"/>
        </w:rPr>
        <w:t xml:space="preserve"> </w:t>
      </w:r>
    </w:p>
    <w:p w:rsidR="00E15C64" w:rsidRDefault="00E15C64" w:rsidP="00E15C64">
      <w:pPr>
        <w:pStyle w:val="a5"/>
        <w:ind w:left="4248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E15C64" w:rsidRDefault="00E15C64" w:rsidP="00E15C64">
      <w:pPr>
        <w:pStyle w:val="a5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ПОЛОЖЕНИЕ</w:t>
      </w:r>
    </w:p>
    <w:p w:rsidR="00E15C64" w:rsidRPr="00E668B4" w:rsidRDefault="00E15C64" w:rsidP="00E15C6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668B4">
        <w:rPr>
          <w:b/>
          <w:sz w:val="28"/>
          <w:szCs w:val="28"/>
        </w:rPr>
        <w:t xml:space="preserve"> проведении</w:t>
      </w:r>
      <w:r w:rsidRPr="00E668B4">
        <w:rPr>
          <w:b/>
          <w:bCs/>
          <w:spacing w:val="-1"/>
          <w:sz w:val="28"/>
          <w:szCs w:val="28"/>
        </w:rPr>
        <w:t xml:space="preserve"> </w:t>
      </w:r>
      <w:r w:rsidRPr="00E668B4">
        <w:rPr>
          <w:b/>
          <w:sz w:val="28"/>
          <w:szCs w:val="28"/>
        </w:rPr>
        <w:t xml:space="preserve">окружного этапа областного конкурса литературно-творческих работ «Куйбышев - запасная столица», посвященного </w:t>
      </w:r>
      <w:r>
        <w:rPr>
          <w:b/>
          <w:sz w:val="28"/>
          <w:szCs w:val="28"/>
        </w:rPr>
        <w:t>присвоению городу Самаре статуса трудовой и боевой славы</w:t>
      </w:r>
    </w:p>
    <w:p w:rsidR="00E15C64" w:rsidRDefault="00E15C64" w:rsidP="00E15C64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E15C64" w:rsidRDefault="00E15C64" w:rsidP="00E15C64">
      <w:pPr>
        <w:pStyle w:val="a5"/>
        <w:spacing w:before="0" w:after="0" w:line="360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1.Общие положения</w:t>
      </w:r>
    </w:p>
    <w:p w:rsidR="00E15C64" w:rsidRDefault="00E15C64" w:rsidP="00E15C64">
      <w:pPr>
        <w:spacing w:line="360" w:lineRule="auto"/>
        <w:ind w:firstLine="709"/>
        <w:jc w:val="both"/>
        <w:rPr>
          <w:sz w:val="28"/>
          <w:szCs w:val="28"/>
        </w:rPr>
      </w:pPr>
      <w:r w:rsidRPr="00E668B4">
        <w:rPr>
          <w:color w:val="000000"/>
          <w:sz w:val="28"/>
          <w:szCs w:val="28"/>
        </w:rPr>
        <w:t xml:space="preserve">1.1. </w:t>
      </w:r>
      <w:r w:rsidRPr="00E668B4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E668B4">
        <w:rPr>
          <w:sz w:val="28"/>
          <w:szCs w:val="28"/>
        </w:rPr>
        <w:t xml:space="preserve"> Положение определяет порядок проведения окружного этапа областного конкурса литературно-творческих работ «Куйбышев - запасная столица», </w:t>
      </w:r>
      <w:r>
        <w:rPr>
          <w:sz w:val="28"/>
          <w:szCs w:val="28"/>
        </w:rPr>
        <w:t>посвященного п</w:t>
      </w:r>
      <w:r w:rsidRPr="000E10F9">
        <w:rPr>
          <w:sz w:val="28"/>
          <w:szCs w:val="28"/>
        </w:rPr>
        <w:t>рисвоению городу Самаре статуса трудовой и боевой славы</w:t>
      </w:r>
      <w:r>
        <w:rPr>
          <w:sz w:val="28"/>
          <w:szCs w:val="28"/>
        </w:rPr>
        <w:t xml:space="preserve"> (далее – Конкурс).</w:t>
      </w:r>
    </w:p>
    <w:p w:rsidR="00E15C64" w:rsidRPr="000E10F9" w:rsidRDefault="00E15C64" w:rsidP="00E15C64">
      <w:pPr>
        <w:spacing w:line="360" w:lineRule="auto"/>
        <w:ind w:firstLine="709"/>
        <w:jc w:val="both"/>
        <w:rPr>
          <w:sz w:val="28"/>
          <w:szCs w:val="28"/>
        </w:rPr>
      </w:pPr>
    </w:p>
    <w:p w:rsidR="00E15C64" w:rsidRDefault="00E15C64" w:rsidP="00E15C64">
      <w:pPr>
        <w:pStyle w:val="a5"/>
        <w:spacing w:before="0" w:after="0" w:line="360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Цель и задачи конкурса</w:t>
      </w:r>
    </w:p>
    <w:p w:rsidR="00E15C64" w:rsidRPr="00616D35" w:rsidRDefault="00E15C64" w:rsidP="00E15C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680D28">
        <w:rPr>
          <w:color w:val="000000"/>
          <w:sz w:val="28"/>
          <w:szCs w:val="28"/>
        </w:rPr>
        <w:t>Цель конкурса: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616D35">
        <w:rPr>
          <w:sz w:val="28"/>
          <w:szCs w:val="28"/>
        </w:rPr>
        <w:t>ормирование у подростков и молодежи ценностного отношения к героической истории государства и г. Куйбышева в годы Великой Отечественной войны, воспитание у детей чувства патриотизма и гражданского самосознания</w:t>
      </w:r>
      <w:r>
        <w:rPr>
          <w:sz w:val="28"/>
          <w:szCs w:val="28"/>
        </w:rPr>
        <w:t>.</w:t>
      </w:r>
    </w:p>
    <w:p w:rsidR="00E15C64" w:rsidRPr="00E7129D" w:rsidRDefault="00E15C64" w:rsidP="00E15C64">
      <w:pPr>
        <w:widowControl w:val="0"/>
        <w:tabs>
          <w:tab w:val="left" w:pos="1325"/>
        </w:tabs>
        <w:spacing w:line="360" w:lineRule="auto"/>
        <w:ind w:left="567"/>
        <w:jc w:val="both"/>
        <w:rPr>
          <w:sz w:val="28"/>
          <w:szCs w:val="28"/>
        </w:rPr>
      </w:pPr>
      <w:r w:rsidRPr="00616D35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 </w:t>
      </w:r>
      <w:r w:rsidRPr="00E7129D">
        <w:rPr>
          <w:sz w:val="28"/>
          <w:szCs w:val="28"/>
        </w:rPr>
        <w:t>Основные задачи:</w:t>
      </w:r>
    </w:p>
    <w:p w:rsidR="00E15C64" w:rsidRPr="001431BC" w:rsidRDefault="00E15C64" w:rsidP="00E15C64">
      <w:pPr>
        <w:tabs>
          <w:tab w:val="left" w:pos="110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краеведческих знаний у школьников</w:t>
      </w:r>
      <w:r w:rsidRPr="001431BC">
        <w:rPr>
          <w:sz w:val="28"/>
          <w:szCs w:val="28"/>
        </w:rPr>
        <w:t>;</w:t>
      </w:r>
    </w:p>
    <w:p w:rsidR="00E15C64" w:rsidRDefault="00E15C64" w:rsidP="00E15C64">
      <w:pPr>
        <w:tabs>
          <w:tab w:val="left" w:pos="112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творческому росту школьников, поощрение одарённых детей и талантливых педагогов.</w:t>
      </w:r>
    </w:p>
    <w:p w:rsidR="00E15C64" w:rsidRPr="00680D28" w:rsidRDefault="00E15C64" w:rsidP="00E15C64">
      <w:pPr>
        <w:tabs>
          <w:tab w:val="left" w:pos="1122"/>
        </w:tabs>
        <w:spacing w:line="360" w:lineRule="auto"/>
        <w:ind w:firstLine="567"/>
        <w:jc w:val="both"/>
        <w:rPr>
          <w:sz w:val="28"/>
          <w:szCs w:val="28"/>
        </w:rPr>
      </w:pPr>
    </w:p>
    <w:p w:rsidR="00E15C64" w:rsidRDefault="00E15C64" w:rsidP="00E15C64">
      <w:pPr>
        <w:pStyle w:val="a5"/>
        <w:spacing w:before="0" w:after="0" w:line="360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Участники конкурса</w:t>
      </w:r>
    </w:p>
    <w:p w:rsidR="00E15C64" w:rsidRDefault="00E15C64" w:rsidP="00E15C6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В конкурсе принимают участие учащиеся 5-11 классов общеобразовательных учреждений округа.</w:t>
      </w:r>
    </w:p>
    <w:p w:rsidR="00E15C64" w:rsidRDefault="00E15C64" w:rsidP="00E15C6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Определены две возрастные </w:t>
      </w:r>
      <w:r w:rsidRPr="00616D35">
        <w:rPr>
          <w:sz w:val="28"/>
          <w:szCs w:val="28"/>
        </w:rPr>
        <w:t xml:space="preserve"> категории: </w:t>
      </w:r>
      <w:r>
        <w:rPr>
          <w:sz w:val="28"/>
          <w:szCs w:val="28"/>
        </w:rPr>
        <w:t xml:space="preserve"> </w:t>
      </w:r>
      <w:r w:rsidRPr="00616D35">
        <w:rPr>
          <w:sz w:val="28"/>
          <w:szCs w:val="28"/>
        </w:rPr>
        <w:t xml:space="preserve">11-13 лет </w:t>
      </w:r>
      <w:r>
        <w:rPr>
          <w:sz w:val="28"/>
          <w:szCs w:val="28"/>
        </w:rPr>
        <w:t xml:space="preserve"> и  </w:t>
      </w:r>
      <w:r w:rsidRPr="00616D35">
        <w:rPr>
          <w:sz w:val="28"/>
          <w:szCs w:val="28"/>
        </w:rPr>
        <w:t>14-17 лет.</w:t>
      </w:r>
    </w:p>
    <w:p w:rsidR="00E15C64" w:rsidRPr="00180D67" w:rsidRDefault="00E15C64" w:rsidP="00E15C64">
      <w:pPr>
        <w:spacing w:line="360" w:lineRule="auto"/>
        <w:ind w:firstLine="567"/>
        <w:jc w:val="both"/>
        <w:rPr>
          <w:sz w:val="28"/>
          <w:szCs w:val="28"/>
        </w:rPr>
      </w:pPr>
    </w:p>
    <w:p w:rsidR="00E15C64" w:rsidRPr="001431BC" w:rsidRDefault="00E15C64" w:rsidP="00E15C64">
      <w:pPr>
        <w:pStyle w:val="30"/>
        <w:keepNext/>
        <w:keepLines/>
        <w:shd w:val="clear" w:color="auto" w:fill="auto"/>
        <w:tabs>
          <w:tab w:val="left" w:pos="2572"/>
        </w:tabs>
        <w:spacing w:before="0" w:line="360" w:lineRule="auto"/>
        <w:rPr>
          <w:rFonts w:ascii="Times New Roman" w:hAnsi="Times New Roman" w:cs="Times New Roman"/>
        </w:rPr>
      </w:pPr>
      <w:bookmarkStart w:id="0" w:name="bookmark7"/>
      <w:r>
        <w:rPr>
          <w:rFonts w:ascii="Times New Roman" w:hAnsi="Times New Roman" w:cs="Times New Roman"/>
        </w:rPr>
        <w:t xml:space="preserve">4. </w:t>
      </w:r>
      <w:r w:rsidRPr="001431BC">
        <w:rPr>
          <w:rFonts w:ascii="Times New Roman" w:hAnsi="Times New Roman" w:cs="Times New Roman"/>
        </w:rPr>
        <w:t>Порядок и сроки проведения Конкурса</w:t>
      </w:r>
      <w:bookmarkEnd w:id="0"/>
    </w:p>
    <w:p w:rsidR="00E15C64" w:rsidRPr="001431BC" w:rsidRDefault="00E15C64" w:rsidP="00E15C64">
      <w:pPr>
        <w:widowControl w:val="0"/>
        <w:numPr>
          <w:ilvl w:val="1"/>
          <w:numId w:val="4"/>
        </w:numPr>
        <w:tabs>
          <w:tab w:val="left" w:pos="133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Окружной этап  </w:t>
      </w:r>
      <w:r w:rsidRPr="001431BC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1431BC">
        <w:rPr>
          <w:sz w:val="28"/>
          <w:szCs w:val="28"/>
        </w:rPr>
        <w:t xml:space="preserve"> проводится с </w:t>
      </w:r>
      <w:r>
        <w:rPr>
          <w:sz w:val="28"/>
          <w:szCs w:val="28"/>
        </w:rPr>
        <w:t>1 октября по 20</w:t>
      </w:r>
      <w:r w:rsidRPr="001431BC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1431B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431BC">
        <w:rPr>
          <w:sz w:val="28"/>
          <w:szCs w:val="28"/>
        </w:rPr>
        <w:t xml:space="preserve"> года.</w:t>
      </w:r>
    </w:p>
    <w:p w:rsidR="00E15C64" w:rsidRPr="00E15C64" w:rsidRDefault="00E15C64" w:rsidP="00E15C64">
      <w:pPr>
        <w:pStyle w:val="a6"/>
        <w:numPr>
          <w:ilvl w:val="1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E15C64">
        <w:rPr>
          <w:sz w:val="28"/>
          <w:szCs w:val="28"/>
        </w:rPr>
        <w:t>Прием конкурсных работ на окружной этап осуществляется с 10 по 20 октября 2016 года.</w:t>
      </w:r>
    </w:p>
    <w:p w:rsidR="00E15C64" w:rsidRPr="00E15C64" w:rsidRDefault="00E15C64" w:rsidP="00E15C64">
      <w:pPr>
        <w:pStyle w:val="a6"/>
        <w:numPr>
          <w:ilvl w:val="1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E15C64">
        <w:rPr>
          <w:sz w:val="28"/>
          <w:szCs w:val="28"/>
        </w:rPr>
        <w:t>Лучшие работы окружного этапа направляются в организационный комитет областного этапа.</w:t>
      </w:r>
    </w:p>
    <w:p w:rsidR="00E15C64" w:rsidRDefault="00E15C64" w:rsidP="00E15C64">
      <w:pPr>
        <w:spacing w:line="360" w:lineRule="auto"/>
        <w:ind w:firstLine="567"/>
        <w:jc w:val="both"/>
        <w:rPr>
          <w:sz w:val="28"/>
          <w:szCs w:val="28"/>
        </w:rPr>
      </w:pPr>
    </w:p>
    <w:p w:rsidR="00E15C64" w:rsidRDefault="00E15C64" w:rsidP="00E15C6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4122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41223">
        <w:rPr>
          <w:b/>
          <w:sz w:val="28"/>
          <w:szCs w:val="28"/>
        </w:rPr>
        <w:t>Номинации конкурса</w:t>
      </w:r>
      <w:r>
        <w:rPr>
          <w:b/>
          <w:sz w:val="28"/>
          <w:szCs w:val="28"/>
        </w:rPr>
        <w:t xml:space="preserve">, </w:t>
      </w:r>
      <w:r w:rsidRPr="00441223">
        <w:rPr>
          <w:b/>
          <w:sz w:val="28"/>
          <w:szCs w:val="28"/>
        </w:rPr>
        <w:t>критерии оценки</w:t>
      </w:r>
    </w:p>
    <w:p w:rsidR="00E15C64" w:rsidRDefault="00E15C64" w:rsidP="00E15C64">
      <w:pPr>
        <w:spacing w:line="360" w:lineRule="auto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1431BC">
        <w:rPr>
          <w:sz w:val="28"/>
          <w:szCs w:val="28"/>
        </w:rPr>
        <w:t>Конкурс проводится по следующим номинациям:</w:t>
      </w:r>
    </w:p>
    <w:p w:rsidR="00E15C64" w:rsidRPr="00180D67" w:rsidRDefault="00E15C64" w:rsidP="00E15C64">
      <w:pPr>
        <w:spacing w:line="360" w:lineRule="auto"/>
        <w:ind w:firstLine="567"/>
        <w:rPr>
          <w:b/>
          <w:sz w:val="28"/>
          <w:szCs w:val="28"/>
        </w:rPr>
      </w:pPr>
      <w:r w:rsidRPr="001610B1">
        <w:rPr>
          <w:sz w:val="28"/>
          <w:szCs w:val="28"/>
        </w:rPr>
        <w:t>Литературное творчество</w:t>
      </w:r>
      <w:r>
        <w:rPr>
          <w:sz w:val="28"/>
          <w:szCs w:val="28"/>
        </w:rPr>
        <w:t>:</w:t>
      </w:r>
    </w:p>
    <w:p w:rsidR="00E15C64" w:rsidRPr="00616D35" w:rsidRDefault="00E15C64" w:rsidP="00E15C64">
      <w:pPr>
        <w:spacing w:line="360" w:lineRule="auto"/>
        <w:ind w:firstLine="1276"/>
        <w:rPr>
          <w:sz w:val="28"/>
          <w:szCs w:val="28"/>
        </w:rPr>
      </w:pPr>
      <w:r w:rsidRPr="00616D35">
        <w:rPr>
          <w:sz w:val="28"/>
          <w:szCs w:val="28"/>
        </w:rPr>
        <w:t>-</w:t>
      </w:r>
      <w:r>
        <w:rPr>
          <w:sz w:val="28"/>
          <w:szCs w:val="28"/>
        </w:rPr>
        <w:t xml:space="preserve"> проза</w:t>
      </w:r>
      <w:r w:rsidRPr="00616D35">
        <w:rPr>
          <w:sz w:val="28"/>
          <w:szCs w:val="28"/>
        </w:rPr>
        <w:t xml:space="preserve">; </w:t>
      </w:r>
    </w:p>
    <w:p w:rsidR="00E15C64" w:rsidRDefault="00E15C64" w:rsidP="00E15C64">
      <w:pPr>
        <w:spacing w:line="360" w:lineRule="auto"/>
        <w:ind w:firstLine="1276"/>
        <w:rPr>
          <w:sz w:val="28"/>
          <w:szCs w:val="28"/>
        </w:rPr>
      </w:pPr>
      <w:r w:rsidRPr="00616D35">
        <w:rPr>
          <w:sz w:val="28"/>
          <w:szCs w:val="28"/>
        </w:rPr>
        <w:t xml:space="preserve">- очерк; </w:t>
      </w:r>
    </w:p>
    <w:p w:rsidR="00E15C64" w:rsidRDefault="00E15C64" w:rsidP="00E15C64">
      <w:pPr>
        <w:spacing w:line="36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- поэзия.</w:t>
      </w:r>
    </w:p>
    <w:p w:rsidR="00E15C64" w:rsidRDefault="00E15C64" w:rsidP="00E15C6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Pr="00616D35">
        <w:rPr>
          <w:sz w:val="28"/>
          <w:szCs w:val="28"/>
        </w:rPr>
        <w:t>нтервью с ветеранами</w:t>
      </w:r>
      <w:r>
        <w:rPr>
          <w:sz w:val="28"/>
          <w:szCs w:val="28"/>
        </w:rPr>
        <w:t>.</w:t>
      </w:r>
    </w:p>
    <w:p w:rsidR="00E15C64" w:rsidRDefault="00E15C64" w:rsidP="00E15C6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Эссе.</w:t>
      </w:r>
    </w:p>
    <w:p w:rsidR="00E15C64" w:rsidRDefault="00E15C64" w:rsidP="00E15C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80D67">
        <w:rPr>
          <w:sz w:val="28"/>
          <w:szCs w:val="28"/>
        </w:rPr>
        <w:t xml:space="preserve">.2. </w:t>
      </w:r>
      <w:r w:rsidRPr="001431BC">
        <w:rPr>
          <w:sz w:val="28"/>
          <w:szCs w:val="28"/>
        </w:rPr>
        <w:t xml:space="preserve">Критерии </w:t>
      </w:r>
      <w:r>
        <w:rPr>
          <w:sz w:val="28"/>
          <w:szCs w:val="28"/>
        </w:rPr>
        <w:t>оценки работ</w:t>
      </w:r>
      <w:r w:rsidRPr="001431BC">
        <w:rPr>
          <w:sz w:val="28"/>
          <w:szCs w:val="28"/>
        </w:rPr>
        <w:t>:</w:t>
      </w:r>
    </w:p>
    <w:p w:rsidR="00E15C64" w:rsidRDefault="00E15C64" w:rsidP="00E15C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заданной теме («Куйбышев – запасная столица»);</w:t>
      </w:r>
    </w:p>
    <w:p w:rsidR="00E15C64" w:rsidRPr="00616D35" w:rsidRDefault="00E15C64" w:rsidP="00E15C6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6D35">
        <w:rPr>
          <w:sz w:val="28"/>
          <w:szCs w:val="28"/>
        </w:rPr>
        <w:t>полнота раскрытия темы;</w:t>
      </w:r>
    </w:p>
    <w:p w:rsidR="00E15C64" w:rsidRPr="00616D35" w:rsidRDefault="00E15C64" w:rsidP="00E15C6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6D35">
        <w:rPr>
          <w:sz w:val="28"/>
          <w:szCs w:val="28"/>
        </w:rPr>
        <w:t>целостность композиции;</w:t>
      </w:r>
    </w:p>
    <w:p w:rsidR="00E15C64" w:rsidRPr="00616D35" w:rsidRDefault="00E15C64" w:rsidP="00E15C6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6D35">
        <w:rPr>
          <w:sz w:val="28"/>
          <w:szCs w:val="28"/>
        </w:rPr>
        <w:t>оригинальность, яркость в подаче материала;</w:t>
      </w:r>
    </w:p>
    <w:p w:rsidR="00E15C64" w:rsidRDefault="00E15C64" w:rsidP="00E15C6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6D35">
        <w:rPr>
          <w:sz w:val="28"/>
          <w:szCs w:val="28"/>
        </w:rPr>
        <w:t>выдержанность и</w:t>
      </w:r>
      <w:r>
        <w:rPr>
          <w:sz w:val="28"/>
          <w:szCs w:val="28"/>
        </w:rPr>
        <w:t xml:space="preserve"> соответствие  выбранному жанру;</w:t>
      </w:r>
    </w:p>
    <w:p w:rsidR="00E15C64" w:rsidRDefault="00E15C64" w:rsidP="00E15C64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0324">
        <w:rPr>
          <w:sz w:val="28"/>
          <w:szCs w:val="28"/>
        </w:rPr>
        <w:t>гра</w:t>
      </w:r>
      <w:r>
        <w:rPr>
          <w:sz w:val="28"/>
          <w:szCs w:val="28"/>
        </w:rPr>
        <w:t>мотность оформления работы.</w:t>
      </w:r>
    </w:p>
    <w:p w:rsidR="00E15C64" w:rsidRPr="001431BC" w:rsidRDefault="00E15C64" w:rsidP="00E15C64">
      <w:pPr>
        <w:spacing w:line="360" w:lineRule="auto"/>
        <w:ind w:left="709"/>
        <w:jc w:val="both"/>
        <w:rPr>
          <w:sz w:val="28"/>
          <w:szCs w:val="28"/>
        </w:rPr>
      </w:pPr>
    </w:p>
    <w:p w:rsidR="00E15C64" w:rsidRPr="00E30324" w:rsidRDefault="00E15C64" w:rsidP="00E15C64">
      <w:pPr>
        <w:pStyle w:val="30"/>
        <w:keepNext/>
        <w:keepLines/>
        <w:shd w:val="clear" w:color="auto" w:fill="auto"/>
        <w:tabs>
          <w:tab w:val="left" w:pos="1107"/>
        </w:tabs>
        <w:spacing w:before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bookmarkStart w:id="1" w:name="bookmark10"/>
      <w:r w:rsidRPr="00E30324">
        <w:rPr>
          <w:rFonts w:ascii="Times New Roman" w:hAnsi="Times New Roman" w:cs="Times New Roman"/>
        </w:rPr>
        <w:t>Требования к оформлению заявочных и конкурсных материалов</w:t>
      </w:r>
      <w:bookmarkEnd w:id="1"/>
    </w:p>
    <w:p w:rsidR="00E15C64" w:rsidRPr="00E15C64" w:rsidRDefault="00E15C64" w:rsidP="00E15C64">
      <w:pPr>
        <w:pStyle w:val="a6"/>
        <w:widowControl w:val="0"/>
        <w:numPr>
          <w:ilvl w:val="1"/>
          <w:numId w:val="5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15C64">
        <w:rPr>
          <w:sz w:val="28"/>
          <w:szCs w:val="28"/>
        </w:rPr>
        <w:t>Заявки на участие в окружном этапе Конкурса, оформленные в соответствии с Приложением к настоящему положению, и конкурсные работы предоставляются в ГБОУ ДПО ЦПК «</w:t>
      </w:r>
      <w:proofErr w:type="spellStart"/>
      <w:r w:rsidRPr="00E15C64">
        <w:rPr>
          <w:sz w:val="28"/>
          <w:szCs w:val="28"/>
        </w:rPr>
        <w:t>Кинельский</w:t>
      </w:r>
      <w:proofErr w:type="spellEnd"/>
      <w:r w:rsidRPr="00E15C64">
        <w:rPr>
          <w:sz w:val="28"/>
          <w:szCs w:val="28"/>
        </w:rPr>
        <w:t xml:space="preserve"> Ресурсный центр» в срок до 20 октября 2016 года в печатном и электронном виде.</w:t>
      </w:r>
    </w:p>
    <w:p w:rsidR="00E15C64" w:rsidRPr="00E15C64" w:rsidRDefault="00E15C64" w:rsidP="00E15C64">
      <w:pPr>
        <w:pStyle w:val="a6"/>
        <w:widowControl w:val="0"/>
        <w:numPr>
          <w:ilvl w:val="1"/>
          <w:numId w:val="5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15C64">
        <w:rPr>
          <w:sz w:val="28"/>
          <w:szCs w:val="28"/>
        </w:rPr>
        <w:lastRenderedPageBreak/>
        <w:t xml:space="preserve">Конкурсную работу необходимо оформить в следующем формате: файл текстового формата </w:t>
      </w:r>
      <w:r w:rsidRPr="00E15C64">
        <w:rPr>
          <w:sz w:val="28"/>
          <w:szCs w:val="28"/>
          <w:lang w:val="en-US" w:eastAsia="en-US" w:bidi="en-US"/>
        </w:rPr>
        <w:t>doc</w:t>
      </w:r>
      <w:r w:rsidRPr="00E15C64">
        <w:rPr>
          <w:sz w:val="28"/>
          <w:szCs w:val="28"/>
          <w:lang w:eastAsia="en-US" w:bidi="en-US"/>
        </w:rPr>
        <w:t xml:space="preserve">, </w:t>
      </w:r>
      <w:r w:rsidRPr="00E15C64">
        <w:rPr>
          <w:sz w:val="28"/>
          <w:szCs w:val="28"/>
        </w:rPr>
        <w:t xml:space="preserve">шрифт текста </w:t>
      </w:r>
      <w:r w:rsidRPr="00E15C64">
        <w:rPr>
          <w:sz w:val="28"/>
          <w:szCs w:val="28"/>
          <w:lang w:val="en-US" w:eastAsia="en-US" w:bidi="en-US"/>
        </w:rPr>
        <w:t>Times</w:t>
      </w:r>
      <w:r w:rsidRPr="00E15C64">
        <w:rPr>
          <w:sz w:val="28"/>
          <w:szCs w:val="28"/>
          <w:lang w:eastAsia="en-US" w:bidi="en-US"/>
        </w:rPr>
        <w:t xml:space="preserve"> </w:t>
      </w:r>
      <w:r w:rsidRPr="00E15C64">
        <w:rPr>
          <w:sz w:val="28"/>
          <w:szCs w:val="28"/>
          <w:lang w:val="en-US" w:eastAsia="en-US" w:bidi="en-US"/>
        </w:rPr>
        <w:t>New</w:t>
      </w:r>
      <w:r w:rsidRPr="00E15C64">
        <w:rPr>
          <w:sz w:val="28"/>
          <w:szCs w:val="28"/>
          <w:lang w:eastAsia="en-US" w:bidi="en-US"/>
        </w:rPr>
        <w:t xml:space="preserve"> </w:t>
      </w:r>
      <w:r w:rsidRPr="00E15C64">
        <w:rPr>
          <w:sz w:val="28"/>
          <w:szCs w:val="28"/>
          <w:lang w:val="en-US" w:eastAsia="en-US" w:bidi="en-US"/>
        </w:rPr>
        <w:t>Roman</w:t>
      </w:r>
      <w:r w:rsidRPr="00E15C64">
        <w:rPr>
          <w:sz w:val="28"/>
          <w:szCs w:val="28"/>
          <w:lang w:eastAsia="en-US" w:bidi="en-US"/>
        </w:rPr>
        <w:t xml:space="preserve">, </w:t>
      </w:r>
      <w:r w:rsidRPr="00E15C64">
        <w:rPr>
          <w:sz w:val="28"/>
          <w:szCs w:val="28"/>
        </w:rPr>
        <w:t>размер 14, полуторный интервал, объём содержательной части конкурсной работы 2-4 страницы формата А</w:t>
      </w:r>
      <w:proofErr w:type="gramStart"/>
      <w:r w:rsidRPr="00E15C64">
        <w:rPr>
          <w:sz w:val="28"/>
          <w:szCs w:val="28"/>
        </w:rPr>
        <w:t>4</w:t>
      </w:r>
      <w:proofErr w:type="gramEnd"/>
      <w:r w:rsidRPr="00E15C64">
        <w:rPr>
          <w:sz w:val="28"/>
          <w:szCs w:val="28"/>
        </w:rPr>
        <w:t>. На первой странице документа размещается заявка на участие в Конкурсе, на второй странице - конкурсная работа.</w:t>
      </w:r>
    </w:p>
    <w:p w:rsidR="00E15C64" w:rsidRDefault="00E15C64" w:rsidP="00E15C64">
      <w:pPr>
        <w:widowControl w:val="0"/>
        <w:numPr>
          <w:ilvl w:val="1"/>
          <w:numId w:val="5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B5A9A">
        <w:rPr>
          <w:sz w:val="28"/>
          <w:szCs w:val="28"/>
        </w:rPr>
        <w:t>Участник, подавший на Конкурс заявку, автором которой не является, несет полную ответственность в соответствии с законодательством Российской Федерации перед обладателем исключительных авторских прав на представленные материалы.</w:t>
      </w:r>
    </w:p>
    <w:p w:rsidR="00E15C64" w:rsidRDefault="00E15C64" w:rsidP="00E15C64">
      <w:pPr>
        <w:widowControl w:val="0"/>
        <w:numPr>
          <w:ilvl w:val="1"/>
          <w:numId w:val="5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B5A9A">
        <w:rPr>
          <w:sz w:val="28"/>
          <w:szCs w:val="28"/>
        </w:rPr>
        <w:t>Работы должны быть написаны в 201</w:t>
      </w:r>
      <w:r>
        <w:rPr>
          <w:sz w:val="28"/>
          <w:szCs w:val="28"/>
        </w:rPr>
        <w:t>6</w:t>
      </w:r>
      <w:r w:rsidRPr="002B5A9A">
        <w:rPr>
          <w:sz w:val="28"/>
          <w:szCs w:val="28"/>
        </w:rPr>
        <w:t xml:space="preserve"> году, ранее  участвующие в конкурсах работы не принимаются. </w:t>
      </w:r>
    </w:p>
    <w:p w:rsidR="00E15C64" w:rsidRPr="002B5A9A" w:rsidRDefault="00E15C64" w:rsidP="00E15C64">
      <w:pPr>
        <w:widowControl w:val="0"/>
        <w:tabs>
          <w:tab w:val="left" w:pos="0"/>
        </w:tabs>
        <w:spacing w:line="360" w:lineRule="auto"/>
        <w:ind w:left="709"/>
        <w:jc w:val="both"/>
        <w:rPr>
          <w:sz w:val="28"/>
          <w:szCs w:val="28"/>
        </w:rPr>
      </w:pPr>
    </w:p>
    <w:p w:rsidR="00E15C64" w:rsidRPr="00E30324" w:rsidRDefault="00E15C64" w:rsidP="00E15C64">
      <w:pPr>
        <w:pStyle w:val="30"/>
        <w:keepNext/>
        <w:keepLines/>
        <w:shd w:val="clear" w:color="auto" w:fill="auto"/>
        <w:tabs>
          <w:tab w:val="left" w:pos="1370"/>
        </w:tabs>
        <w:spacing w:before="0" w:line="360" w:lineRule="auto"/>
        <w:rPr>
          <w:rFonts w:ascii="Times New Roman" w:hAnsi="Times New Roman" w:cs="Times New Roman"/>
        </w:rPr>
      </w:pPr>
      <w:bookmarkStart w:id="2" w:name="bookmark11"/>
      <w:r>
        <w:rPr>
          <w:rFonts w:ascii="Times New Roman" w:hAnsi="Times New Roman" w:cs="Times New Roman"/>
        </w:rPr>
        <w:t>7</w:t>
      </w:r>
      <w:r w:rsidRPr="00404CF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30324">
        <w:rPr>
          <w:rFonts w:ascii="Times New Roman" w:hAnsi="Times New Roman" w:cs="Times New Roman"/>
        </w:rPr>
        <w:t>Порядок награждения и поощрения участников конкурса</w:t>
      </w:r>
      <w:bookmarkEnd w:id="2"/>
    </w:p>
    <w:p w:rsidR="00E15C64" w:rsidRDefault="00E15C64" w:rsidP="00E15C6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7.1.</w:t>
      </w:r>
      <w:r w:rsidRPr="002B5A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Победители конкурса определяются в каждой номинации по возрастным группам.</w:t>
      </w:r>
    </w:p>
    <w:p w:rsidR="00E15C64" w:rsidRDefault="00E15C64" w:rsidP="00E15C6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Победителям и призёрам</w:t>
      </w:r>
      <w:r w:rsidRPr="00E30324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вручаются дипломы</w:t>
      </w:r>
      <w:r w:rsidRPr="00E303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управления </w:t>
      </w:r>
      <w:r w:rsidRPr="00E30324">
        <w:rPr>
          <w:sz w:val="28"/>
          <w:szCs w:val="28"/>
        </w:rPr>
        <w:t>министерства образования и науки Самарской области.</w:t>
      </w:r>
    </w:p>
    <w:p w:rsidR="00E15C64" w:rsidRDefault="00E15C64" w:rsidP="00E15C6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616D35">
        <w:rPr>
          <w:sz w:val="28"/>
          <w:szCs w:val="28"/>
        </w:rPr>
        <w:t>Жюри имеет право дополнительно наградить отдельных участнико</w:t>
      </w:r>
      <w:r>
        <w:rPr>
          <w:sz w:val="28"/>
          <w:szCs w:val="28"/>
        </w:rPr>
        <w:t>в специаль</w:t>
      </w:r>
      <w:r w:rsidRPr="00616D35">
        <w:rPr>
          <w:sz w:val="28"/>
          <w:szCs w:val="28"/>
        </w:rPr>
        <w:t xml:space="preserve">ными </w:t>
      </w:r>
      <w:r>
        <w:rPr>
          <w:sz w:val="28"/>
          <w:szCs w:val="28"/>
        </w:rPr>
        <w:t>дипломами</w:t>
      </w:r>
      <w:r w:rsidRPr="00616D35">
        <w:rPr>
          <w:sz w:val="28"/>
          <w:szCs w:val="28"/>
        </w:rPr>
        <w:t xml:space="preserve"> оргкомитета.</w:t>
      </w:r>
    </w:p>
    <w:p w:rsidR="00E15C64" w:rsidRPr="00B95926" w:rsidRDefault="00E15C64" w:rsidP="00E15C6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 Участники конкурса получают сертификаты.</w:t>
      </w:r>
    </w:p>
    <w:p w:rsidR="00E15C64" w:rsidRDefault="00E15C64" w:rsidP="00E15C64">
      <w:pPr>
        <w:spacing w:line="360" w:lineRule="auto"/>
        <w:jc w:val="both"/>
        <w:rPr>
          <w:sz w:val="28"/>
          <w:szCs w:val="28"/>
        </w:rPr>
      </w:pPr>
    </w:p>
    <w:p w:rsidR="00E15C64" w:rsidRDefault="00E15C64" w:rsidP="00E15C64">
      <w:pPr>
        <w:shd w:val="clear" w:color="auto" w:fill="FFFFFF"/>
        <w:ind w:left="91"/>
        <w:jc w:val="right"/>
        <w:rPr>
          <w:bCs/>
          <w:spacing w:val="-4"/>
        </w:rPr>
      </w:pPr>
    </w:p>
    <w:p w:rsidR="00E15C64" w:rsidRDefault="00E15C64" w:rsidP="00E15C64">
      <w:pPr>
        <w:shd w:val="clear" w:color="auto" w:fill="FFFFFF"/>
        <w:ind w:left="91"/>
        <w:jc w:val="right"/>
        <w:rPr>
          <w:bCs/>
          <w:spacing w:val="-4"/>
        </w:rPr>
      </w:pPr>
    </w:p>
    <w:p w:rsidR="00E15C64" w:rsidRDefault="00E15C64" w:rsidP="00E15C64">
      <w:pPr>
        <w:shd w:val="clear" w:color="auto" w:fill="FFFFFF"/>
        <w:ind w:left="91"/>
        <w:jc w:val="right"/>
        <w:rPr>
          <w:bCs/>
          <w:spacing w:val="-4"/>
        </w:rPr>
      </w:pPr>
    </w:p>
    <w:p w:rsidR="00E15C64" w:rsidRDefault="00E15C64" w:rsidP="00E15C64">
      <w:pPr>
        <w:shd w:val="clear" w:color="auto" w:fill="FFFFFF"/>
        <w:ind w:left="91"/>
        <w:jc w:val="right"/>
        <w:rPr>
          <w:bCs/>
          <w:spacing w:val="-4"/>
        </w:rPr>
      </w:pPr>
    </w:p>
    <w:p w:rsidR="00E15C64" w:rsidRDefault="00E15C64" w:rsidP="00E15C64">
      <w:pPr>
        <w:shd w:val="clear" w:color="auto" w:fill="FFFFFF"/>
        <w:ind w:left="91"/>
        <w:jc w:val="right"/>
        <w:rPr>
          <w:bCs/>
          <w:spacing w:val="-4"/>
        </w:rPr>
      </w:pPr>
    </w:p>
    <w:p w:rsidR="00E15C64" w:rsidRDefault="00E15C64" w:rsidP="00E15C64">
      <w:pPr>
        <w:shd w:val="clear" w:color="auto" w:fill="FFFFFF"/>
        <w:ind w:left="91"/>
        <w:jc w:val="right"/>
        <w:rPr>
          <w:bCs/>
          <w:spacing w:val="-4"/>
        </w:rPr>
      </w:pPr>
    </w:p>
    <w:p w:rsidR="00E15C64" w:rsidRDefault="00E15C64" w:rsidP="00E15C64">
      <w:pPr>
        <w:shd w:val="clear" w:color="auto" w:fill="FFFFFF"/>
        <w:ind w:left="91"/>
        <w:jc w:val="right"/>
        <w:rPr>
          <w:bCs/>
          <w:spacing w:val="-4"/>
        </w:rPr>
      </w:pPr>
    </w:p>
    <w:p w:rsidR="00E15C64" w:rsidRDefault="00E15C64" w:rsidP="00E15C64">
      <w:pPr>
        <w:shd w:val="clear" w:color="auto" w:fill="FFFFFF"/>
        <w:ind w:left="91"/>
        <w:jc w:val="right"/>
        <w:rPr>
          <w:bCs/>
          <w:spacing w:val="-4"/>
        </w:rPr>
      </w:pPr>
    </w:p>
    <w:p w:rsidR="00E15C64" w:rsidRDefault="00E15C64" w:rsidP="00E15C64">
      <w:pPr>
        <w:shd w:val="clear" w:color="auto" w:fill="FFFFFF"/>
        <w:ind w:left="91"/>
        <w:jc w:val="right"/>
        <w:rPr>
          <w:bCs/>
          <w:spacing w:val="-4"/>
        </w:rPr>
      </w:pPr>
    </w:p>
    <w:p w:rsidR="00E15C64" w:rsidRDefault="00E15C64" w:rsidP="00E15C64">
      <w:pPr>
        <w:shd w:val="clear" w:color="auto" w:fill="FFFFFF"/>
        <w:ind w:left="91"/>
        <w:jc w:val="right"/>
        <w:rPr>
          <w:bCs/>
          <w:spacing w:val="-4"/>
        </w:rPr>
      </w:pPr>
    </w:p>
    <w:p w:rsidR="00E15C64" w:rsidRDefault="00E15C64" w:rsidP="00E15C64">
      <w:pPr>
        <w:shd w:val="clear" w:color="auto" w:fill="FFFFFF"/>
        <w:ind w:left="91"/>
        <w:jc w:val="right"/>
        <w:rPr>
          <w:bCs/>
          <w:spacing w:val="-4"/>
        </w:rPr>
      </w:pPr>
    </w:p>
    <w:p w:rsidR="00E15C64" w:rsidRDefault="00E15C64" w:rsidP="00E15C64">
      <w:pPr>
        <w:shd w:val="clear" w:color="auto" w:fill="FFFFFF"/>
        <w:ind w:left="91"/>
        <w:jc w:val="right"/>
        <w:rPr>
          <w:bCs/>
          <w:spacing w:val="-4"/>
        </w:rPr>
      </w:pPr>
    </w:p>
    <w:p w:rsidR="00E15C64" w:rsidRDefault="00E15C64" w:rsidP="00E15C64">
      <w:pPr>
        <w:spacing w:line="326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  <w:r>
        <w:rPr>
          <w:sz w:val="28"/>
          <w:szCs w:val="28"/>
        </w:rPr>
        <w:br/>
        <w:t>к распоряжению</w:t>
      </w:r>
      <w:r w:rsidRPr="00E303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</w:t>
      </w:r>
    </w:p>
    <w:p w:rsidR="00E15C64" w:rsidRDefault="00E15C64" w:rsidP="00E15C64">
      <w:pPr>
        <w:spacing w:line="326" w:lineRule="exact"/>
        <w:jc w:val="right"/>
        <w:rPr>
          <w:sz w:val="28"/>
          <w:szCs w:val="28"/>
        </w:rPr>
      </w:pPr>
      <w:r w:rsidRPr="00E30324">
        <w:rPr>
          <w:sz w:val="28"/>
          <w:szCs w:val="28"/>
        </w:rPr>
        <w:t>министерства</w:t>
      </w:r>
      <w:r w:rsidRPr="00E30324">
        <w:rPr>
          <w:sz w:val="28"/>
          <w:szCs w:val="28"/>
        </w:rPr>
        <w:br/>
        <w:t>образования и науки</w:t>
      </w:r>
      <w:r w:rsidRPr="00E30324">
        <w:rPr>
          <w:sz w:val="28"/>
          <w:szCs w:val="28"/>
        </w:rPr>
        <w:br/>
        <w:t>Самарской области</w:t>
      </w:r>
    </w:p>
    <w:p w:rsidR="00E15C64" w:rsidRPr="00401C4F" w:rsidRDefault="00E15C64" w:rsidP="00E15C64">
      <w:pPr>
        <w:shd w:val="clear" w:color="auto" w:fill="FFFFFF"/>
        <w:ind w:left="91"/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№158-р от 3 октября 2016 г.</w:t>
      </w:r>
    </w:p>
    <w:p w:rsidR="00E15C64" w:rsidRPr="00E30324" w:rsidRDefault="00E15C64" w:rsidP="00E15C64">
      <w:pPr>
        <w:spacing w:line="326" w:lineRule="exact"/>
        <w:jc w:val="right"/>
        <w:rPr>
          <w:sz w:val="28"/>
          <w:szCs w:val="28"/>
        </w:rPr>
      </w:pPr>
    </w:p>
    <w:p w:rsidR="00E15C64" w:rsidRDefault="00E15C64" w:rsidP="00E15C64">
      <w:pPr>
        <w:spacing w:line="360" w:lineRule="auto"/>
        <w:jc w:val="center"/>
        <w:rPr>
          <w:bCs/>
          <w:spacing w:val="-1"/>
          <w:sz w:val="28"/>
          <w:szCs w:val="28"/>
        </w:rPr>
      </w:pPr>
    </w:p>
    <w:p w:rsidR="00E15C64" w:rsidRDefault="00E15C64" w:rsidP="00E15C64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Состав </w:t>
      </w:r>
      <w:r>
        <w:rPr>
          <w:sz w:val="28"/>
          <w:szCs w:val="28"/>
        </w:rPr>
        <w:t>оргкомитета Конкурса</w:t>
      </w:r>
    </w:p>
    <w:p w:rsidR="00E15C64" w:rsidRDefault="00E15C64" w:rsidP="00E15C64">
      <w:pPr>
        <w:shd w:val="clear" w:color="auto" w:fill="FFFFFF"/>
        <w:ind w:firstLine="567"/>
        <w:jc w:val="center"/>
        <w:rPr>
          <w:bCs/>
          <w:color w:val="000000"/>
          <w:sz w:val="28"/>
          <w:szCs w:val="28"/>
        </w:rPr>
      </w:pPr>
    </w:p>
    <w:p w:rsidR="00E15C64" w:rsidRDefault="00E15C64" w:rsidP="00E15C64">
      <w:pPr>
        <w:spacing w:line="360" w:lineRule="auto"/>
        <w:ind w:firstLine="7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Гулина</w:t>
      </w:r>
      <w:proofErr w:type="spellEnd"/>
      <w:r>
        <w:rPr>
          <w:sz w:val="28"/>
          <w:szCs w:val="28"/>
        </w:rPr>
        <w:t xml:space="preserve"> Анна Васильевна, директор ГБОУ ДПО ЦПК «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Ресурсный центр»;</w:t>
      </w:r>
    </w:p>
    <w:p w:rsidR="00E15C64" w:rsidRDefault="00E15C64" w:rsidP="00E15C64">
      <w:pPr>
        <w:spacing w:line="360" w:lineRule="auto"/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Ларина Лилия </w:t>
      </w:r>
      <w:proofErr w:type="spellStart"/>
      <w:r>
        <w:rPr>
          <w:sz w:val="28"/>
          <w:szCs w:val="28"/>
        </w:rPr>
        <w:t>Тагировна</w:t>
      </w:r>
      <w:proofErr w:type="spellEnd"/>
      <w:r>
        <w:rPr>
          <w:sz w:val="28"/>
          <w:szCs w:val="28"/>
        </w:rPr>
        <w:t>, методист ГБОУ ДПО ЦПК «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Ресурсный центр»;</w:t>
      </w:r>
    </w:p>
    <w:p w:rsidR="00E15C64" w:rsidRDefault="00E15C64" w:rsidP="00E15C64">
      <w:pPr>
        <w:spacing w:line="360" w:lineRule="auto"/>
        <w:ind w:firstLine="7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Пыркова</w:t>
      </w:r>
      <w:proofErr w:type="spellEnd"/>
      <w:r>
        <w:rPr>
          <w:sz w:val="28"/>
          <w:szCs w:val="28"/>
        </w:rPr>
        <w:t xml:space="preserve"> Анастасия Сергеевна, методист ГБОУ ДПО ЦПК «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Ресурсный центр»;</w:t>
      </w:r>
    </w:p>
    <w:p w:rsidR="00E15C64" w:rsidRDefault="00E15C64" w:rsidP="00E15C64">
      <w:pPr>
        <w:spacing w:line="360" w:lineRule="auto"/>
        <w:ind w:firstLine="7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Катунина</w:t>
      </w:r>
      <w:proofErr w:type="spellEnd"/>
      <w:r>
        <w:rPr>
          <w:sz w:val="28"/>
          <w:szCs w:val="28"/>
        </w:rPr>
        <w:t xml:space="preserve"> Лариса Петровна, учитель русского языка и литературы ГБОУ СОШ № 5 «Образовательный центр «Лидер»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>, руководитель окружного методического объединения учителей русского языка и литературы.</w:t>
      </w:r>
    </w:p>
    <w:p w:rsidR="00E15C64" w:rsidRDefault="00E15C64" w:rsidP="00E15C64">
      <w:pPr>
        <w:spacing w:line="360" w:lineRule="auto"/>
        <w:ind w:firstLine="726"/>
        <w:jc w:val="both"/>
        <w:rPr>
          <w:sz w:val="28"/>
          <w:szCs w:val="28"/>
        </w:rPr>
      </w:pPr>
    </w:p>
    <w:p w:rsidR="00E15C64" w:rsidRDefault="00E15C64" w:rsidP="00E15C64">
      <w:pPr>
        <w:spacing w:line="360" w:lineRule="auto"/>
        <w:ind w:firstLine="726"/>
        <w:jc w:val="both"/>
        <w:rPr>
          <w:sz w:val="28"/>
          <w:szCs w:val="28"/>
        </w:rPr>
      </w:pPr>
    </w:p>
    <w:p w:rsidR="00E15C64" w:rsidRDefault="00E15C64" w:rsidP="00E15C64">
      <w:pPr>
        <w:spacing w:line="326" w:lineRule="exact"/>
        <w:jc w:val="right"/>
        <w:rPr>
          <w:sz w:val="28"/>
          <w:szCs w:val="28"/>
        </w:rPr>
      </w:pPr>
    </w:p>
    <w:p w:rsidR="00E15C64" w:rsidRDefault="00E15C64" w:rsidP="00E15C64">
      <w:pPr>
        <w:spacing w:line="326" w:lineRule="exact"/>
        <w:jc w:val="right"/>
        <w:rPr>
          <w:sz w:val="28"/>
          <w:szCs w:val="28"/>
        </w:rPr>
      </w:pPr>
    </w:p>
    <w:p w:rsidR="00E15C64" w:rsidRDefault="00E15C64" w:rsidP="00E15C64">
      <w:pPr>
        <w:spacing w:line="326" w:lineRule="exact"/>
        <w:jc w:val="right"/>
        <w:rPr>
          <w:sz w:val="28"/>
          <w:szCs w:val="28"/>
        </w:rPr>
      </w:pPr>
    </w:p>
    <w:p w:rsidR="00E15C64" w:rsidRDefault="00E15C64" w:rsidP="00E15C64">
      <w:pPr>
        <w:spacing w:line="326" w:lineRule="exact"/>
        <w:jc w:val="right"/>
        <w:rPr>
          <w:sz w:val="28"/>
          <w:szCs w:val="28"/>
        </w:rPr>
      </w:pPr>
    </w:p>
    <w:p w:rsidR="00E15C64" w:rsidRDefault="00E15C64" w:rsidP="00E15C64">
      <w:pPr>
        <w:spacing w:line="326" w:lineRule="exact"/>
        <w:jc w:val="right"/>
        <w:rPr>
          <w:sz w:val="28"/>
          <w:szCs w:val="28"/>
        </w:rPr>
      </w:pPr>
    </w:p>
    <w:p w:rsidR="00E15C64" w:rsidRDefault="00E15C64" w:rsidP="00E15C64">
      <w:pPr>
        <w:spacing w:line="326" w:lineRule="exact"/>
        <w:jc w:val="right"/>
        <w:rPr>
          <w:sz w:val="28"/>
          <w:szCs w:val="28"/>
        </w:rPr>
      </w:pPr>
    </w:p>
    <w:p w:rsidR="00E15C64" w:rsidRDefault="00E15C64" w:rsidP="00E15C64">
      <w:pPr>
        <w:spacing w:line="326" w:lineRule="exact"/>
        <w:jc w:val="right"/>
        <w:rPr>
          <w:sz w:val="28"/>
          <w:szCs w:val="28"/>
        </w:rPr>
      </w:pPr>
    </w:p>
    <w:p w:rsidR="00E15C64" w:rsidRDefault="00E15C64" w:rsidP="00E15C64">
      <w:pPr>
        <w:spacing w:line="326" w:lineRule="exact"/>
        <w:jc w:val="right"/>
        <w:rPr>
          <w:sz w:val="28"/>
          <w:szCs w:val="28"/>
        </w:rPr>
      </w:pPr>
    </w:p>
    <w:p w:rsidR="00E15C64" w:rsidRDefault="00E15C64" w:rsidP="00E15C64">
      <w:pPr>
        <w:spacing w:line="326" w:lineRule="exact"/>
        <w:jc w:val="right"/>
        <w:rPr>
          <w:sz w:val="28"/>
          <w:szCs w:val="28"/>
        </w:rPr>
      </w:pPr>
    </w:p>
    <w:p w:rsidR="00E15C64" w:rsidRDefault="00E15C64" w:rsidP="00E15C64">
      <w:pPr>
        <w:spacing w:line="326" w:lineRule="exact"/>
        <w:jc w:val="right"/>
        <w:rPr>
          <w:sz w:val="28"/>
          <w:szCs w:val="28"/>
        </w:rPr>
      </w:pPr>
    </w:p>
    <w:p w:rsidR="00E15C64" w:rsidRDefault="00E15C64" w:rsidP="00E15C64">
      <w:pPr>
        <w:spacing w:line="326" w:lineRule="exact"/>
        <w:jc w:val="right"/>
        <w:rPr>
          <w:sz w:val="28"/>
          <w:szCs w:val="28"/>
        </w:rPr>
      </w:pPr>
    </w:p>
    <w:p w:rsidR="00E15C64" w:rsidRDefault="00E15C64" w:rsidP="00E15C64">
      <w:pPr>
        <w:spacing w:line="326" w:lineRule="exact"/>
        <w:jc w:val="right"/>
        <w:rPr>
          <w:sz w:val="28"/>
          <w:szCs w:val="28"/>
        </w:rPr>
      </w:pPr>
    </w:p>
    <w:p w:rsidR="00E15C64" w:rsidRDefault="00E15C64" w:rsidP="00E15C64">
      <w:pPr>
        <w:spacing w:line="326" w:lineRule="exact"/>
        <w:jc w:val="right"/>
        <w:rPr>
          <w:sz w:val="28"/>
          <w:szCs w:val="28"/>
        </w:rPr>
      </w:pPr>
    </w:p>
    <w:p w:rsidR="00E15C64" w:rsidRDefault="00E15C64" w:rsidP="00E15C64">
      <w:pPr>
        <w:spacing w:line="326" w:lineRule="exact"/>
        <w:jc w:val="right"/>
        <w:rPr>
          <w:sz w:val="28"/>
          <w:szCs w:val="28"/>
        </w:rPr>
      </w:pPr>
    </w:p>
    <w:p w:rsidR="00E15C64" w:rsidRDefault="00E15C64" w:rsidP="00E15C64">
      <w:pPr>
        <w:spacing w:line="326" w:lineRule="exact"/>
        <w:jc w:val="right"/>
        <w:rPr>
          <w:sz w:val="28"/>
          <w:szCs w:val="28"/>
        </w:rPr>
      </w:pPr>
    </w:p>
    <w:p w:rsidR="00E15C64" w:rsidRDefault="00E15C64" w:rsidP="00E15C64">
      <w:pPr>
        <w:spacing w:line="326" w:lineRule="exact"/>
        <w:rPr>
          <w:sz w:val="28"/>
          <w:szCs w:val="28"/>
        </w:rPr>
      </w:pPr>
    </w:p>
    <w:p w:rsidR="00E15C64" w:rsidRDefault="00E15C64" w:rsidP="00E15C64">
      <w:pPr>
        <w:spacing w:line="326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Приложение 3 </w:t>
      </w:r>
      <w:r>
        <w:rPr>
          <w:sz w:val="28"/>
          <w:szCs w:val="28"/>
        </w:rPr>
        <w:br/>
        <w:t>к распоряжению</w:t>
      </w:r>
      <w:r w:rsidRPr="00E303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</w:t>
      </w:r>
    </w:p>
    <w:p w:rsidR="00E15C64" w:rsidRDefault="00E15C64" w:rsidP="00E15C64">
      <w:pPr>
        <w:spacing w:line="326" w:lineRule="exact"/>
        <w:jc w:val="right"/>
        <w:rPr>
          <w:sz w:val="28"/>
          <w:szCs w:val="28"/>
        </w:rPr>
      </w:pPr>
      <w:r w:rsidRPr="00E30324">
        <w:rPr>
          <w:sz w:val="28"/>
          <w:szCs w:val="28"/>
        </w:rPr>
        <w:t>министерства</w:t>
      </w:r>
      <w:r w:rsidRPr="00E30324">
        <w:rPr>
          <w:sz w:val="28"/>
          <w:szCs w:val="28"/>
        </w:rPr>
        <w:br/>
        <w:t>образования и науки</w:t>
      </w:r>
      <w:r w:rsidRPr="00E30324">
        <w:rPr>
          <w:sz w:val="28"/>
          <w:szCs w:val="28"/>
        </w:rPr>
        <w:br/>
        <w:t>Самарской области</w:t>
      </w:r>
    </w:p>
    <w:p w:rsidR="00E15C64" w:rsidRPr="00401C4F" w:rsidRDefault="00E15C64" w:rsidP="00E15C64">
      <w:pPr>
        <w:shd w:val="clear" w:color="auto" w:fill="FFFFFF"/>
        <w:ind w:left="91"/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№158-р от 3 октября 2016 г.</w:t>
      </w:r>
    </w:p>
    <w:p w:rsidR="00E15C64" w:rsidRPr="00E30324" w:rsidRDefault="00E15C64" w:rsidP="00E15C64">
      <w:pPr>
        <w:spacing w:line="326" w:lineRule="exact"/>
        <w:jc w:val="right"/>
        <w:rPr>
          <w:sz w:val="28"/>
          <w:szCs w:val="28"/>
        </w:rPr>
      </w:pPr>
    </w:p>
    <w:p w:rsidR="00BA6FB6" w:rsidRDefault="00E15C64" w:rsidP="00E15C64">
      <w:pPr>
        <w:shd w:val="clear" w:color="auto" w:fill="FFFFFF"/>
        <w:jc w:val="center"/>
        <w:rPr>
          <w:b/>
          <w:bCs/>
          <w:sz w:val="28"/>
          <w:szCs w:val="28"/>
        </w:rPr>
      </w:pPr>
      <w:r w:rsidRPr="00EF63AB">
        <w:rPr>
          <w:b/>
          <w:bCs/>
          <w:sz w:val="28"/>
          <w:szCs w:val="28"/>
        </w:rPr>
        <w:t>ЧЛЕНЫ ЖЮРИ</w:t>
      </w:r>
    </w:p>
    <w:p w:rsidR="00E15C64" w:rsidRPr="00EF63AB" w:rsidRDefault="00E15C64" w:rsidP="00E15C64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3" w:name="_GoBack"/>
      <w:bookmarkEnd w:id="3"/>
      <w:r w:rsidRPr="00EF63AB">
        <w:rPr>
          <w:b/>
          <w:bCs/>
          <w:sz w:val="28"/>
          <w:szCs w:val="28"/>
        </w:rPr>
        <w:t xml:space="preserve">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2"/>
        <w:gridCol w:w="3260"/>
        <w:gridCol w:w="3260"/>
      </w:tblGrid>
      <w:tr w:rsidR="00E15C64" w:rsidRPr="00EF63AB" w:rsidTr="00F014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4" w:rsidRPr="00EF63AB" w:rsidRDefault="00E15C64" w:rsidP="00F014B4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F63AB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4" w:rsidRPr="00EF63AB" w:rsidRDefault="00E15C64" w:rsidP="00BA6FB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F63AB">
              <w:rPr>
                <w:rFonts w:eastAsia="Calibri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4" w:rsidRPr="00EF63AB" w:rsidRDefault="00E15C64" w:rsidP="00BA6FB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F63AB">
              <w:rPr>
                <w:rFonts w:eastAsia="Calibri"/>
                <w:b/>
                <w:sz w:val="28"/>
                <w:szCs w:val="28"/>
              </w:rPr>
              <w:t>Должность</w:t>
            </w:r>
          </w:p>
          <w:p w:rsidR="00E15C64" w:rsidRPr="00EF63AB" w:rsidRDefault="00E15C64" w:rsidP="00BA6FB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4" w:rsidRPr="00EF63AB" w:rsidRDefault="00E15C64" w:rsidP="00BA6FB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F63AB">
              <w:rPr>
                <w:rFonts w:eastAsia="Calibri"/>
                <w:b/>
                <w:sz w:val="28"/>
                <w:szCs w:val="28"/>
              </w:rPr>
              <w:t>ОУ</w:t>
            </w:r>
          </w:p>
        </w:tc>
      </w:tr>
      <w:tr w:rsidR="00E15C64" w:rsidRPr="00EF63AB" w:rsidTr="00F014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4" w:rsidRPr="00EF63AB" w:rsidRDefault="00E15C64" w:rsidP="00BA6FB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4" w:rsidRPr="00EF63AB" w:rsidRDefault="00E15C64" w:rsidP="00F014B4">
            <w:pPr>
              <w:rPr>
                <w:sz w:val="28"/>
                <w:szCs w:val="28"/>
              </w:rPr>
            </w:pPr>
            <w:r w:rsidRPr="00EF63AB">
              <w:rPr>
                <w:sz w:val="28"/>
                <w:szCs w:val="28"/>
              </w:rPr>
              <w:t>Сергеева Елена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4" w:rsidRPr="00EF63AB" w:rsidRDefault="00E15C64" w:rsidP="00F014B4">
            <w:pPr>
              <w:rPr>
                <w:rFonts w:eastAsia="Calibri"/>
                <w:sz w:val="28"/>
                <w:szCs w:val="28"/>
              </w:rPr>
            </w:pPr>
            <w:r w:rsidRPr="00EF63AB">
              <w:rPr>
                <w:rFonts w:eastAsia="Calibri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4" w:rsidRPr="00EF63AB" w:rsidRDefault="00E15C64" w:rsidP="00F014B4">
            <w:pPr>
              <w:rPr>
                <w:rFonts w:eastAsia="Calibri"/>
                <w:sz w:val="28"/>
                <w:szCs w:val="28"/>
              </w:rPr>
            </w:pPr>
            <w:r w:rsidRPr="00EF63AB">
              <w:rPr>
                <w:rFonts w:eastAsia="Calibri"/>
                <w:sz w:val="28"/>
                <w:szCs w:val="28"/>
              </w:rPr>
              <w:t xml:space="preserve">ГБОУ СОШ № 2 </w:t>
            </w:r>
          </w:p>
          <w:p w:rsidR="00E15C64" w:rsidRDefault="00E15C64" w:rsidP="00F014B4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EF63AB">
              <w:rPr>
                <w:rFonts w:eastAsia="Calibri"/>
                <w:sz w:val="28"/>
                <w:szCs w:val="28"/>
              </w:rPr>
              <w:t>п.г.т</w:t>
            </w:r>
            <w:proofErr w:type="spellEnd"/>
            <w:r w:rsidRPr="00EF63AB">
              <w:rPr>
                <w:rFonts w:eastAsia="Calibri"/>
                <w:sz w:val="28"/>
                <w:szCs w:val="28"/>
              </w:rPr>
              <w:t xml:space="preserve">. </w:t>
            </w:r>
            <w:proofErr w:type="spellStart"/>
            <w:r w:rsidRPr="00EF63AB">
              <w:rPr>
                <w:rFonts w:eastAsia="Calibri"/>
                <w:sz w:val="28"/>
                <w:szCs w:val="28"/>
              </w:rPr>
              <w:t>Усть-Кинельский</w:t>
            </w:r>
            <w:proofErr w:type="spellEnd"/>
            <w:r w:rsidRPr="00EF63AB">
              <w:rPr>
                <w:rFonts w:eastAsia="Calibri"/>
                <w:sz w:val="28"/>
                <w:szCs w:val="28"/>
              </w:rPr>
              <w:t xml:space="preserve"> </w:t>
            </w:r>
          </w:p>
          <w:p w:rsidR="00E15C64" w:rsidRPr="00EF63AB" w:rsidRDefault="00E15C64" w:rsidP="00F014B4">
            <w:pPr>
              <w:rPr>
                <w:rFonts w:eastAsia="Calibri"/>
                <w:sz w:val="28"/>
                <w:szCs w:val="28"/>
              </w:rPr>
            </w:pPr>
            <w:r w:rsidRPr="00EF63AB">
              <w:rPr>
                <w:rFonts w:eastAsia="Calibri"/>
                <w:sz w:val="28"/>
                <w:szCs w:val="28"/>
              </w:rPr>
              <w:t xml:space="preserve">г. о. </w:t>
            </w:r>
            <w:proofErr w:type="spellStart"/>
            <w:r w:rsidRPr="00EF63AB">
              <w:rPr>
                <w:rFonts w:eastAsia="Calibri"/>
                <w:sz w:val="28"/>
                <w:szCs w:val="28"/>
              </w:rPr>
              <w:t>Кинель</w:t>
            </w:r>
            <w:proofErr w:type="spellEnd"/>
          </w:p>
        </w:tc>
      </w:tr>
      <w:tr w:rsidR="00E15C64" w:rsidRPr="00EF63AB" w:rsidTr="00F014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4" w:rsidRPr="00EF63AB" w:rsidRDefault="00E15C64" w:rsidP="00BA6FB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4" w:rsidRPr="00EF63AB" w:rsidRDefault="00E15C64" w:rsidP="00F014B4">
            <w:pPr>
              <w:pStyle w:val="a5"/>
              <w:spacing w:before="0" w:after="0"/>
              <w:rPr>
                <w:bCs/>
                <w:spacing w:val="-4"/>
                <w:sz w:val="28"/>
                <w:szCs w:val="28"/>
              </w:rPr>
            </w:pPr>
            <w:r w:rsidRPr="00EF63AB">
              <w:rPr>
                <w:bCs/>
                <w:spacing w:val="-4"/>
                <w:sz w:val="28"/>
                <w:szCs w:val="28"/>
              </w:rPr>
              <w:t>Путилина Светлана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4" w:rsidRPr="00EF63AB" w:rsidRDefault="00E15C64" w:rsidP="00F014B4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EF63AB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Учитель русского языка и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4" w:rsidRDefault="00E15C64" w:rsidP="00F014B4">
            <w:pPr>
              <w:pStyle w:val="a5"/>
              <w:spacing w:before="0" w:after="0"/>
              <w:rPr>
                <w:bCs/>
                <w:spacing w:val="-4"/>
                <w:sz w:val="28"/>
                <w:szCs w:val="28"/>
              </w:rPr>
            </w:pPr>
            <w:r w:rsidRPr="00EF63AB">
              <w:rPr>
                <w:bCs/>
                <w:spacing w:val="-4"/>
                <w:sz w:val="28"/>
                <w:szCs w:val="28"/>
              </w:rPr>
              <w:t xml:space="preserve">ГБОУ СОШ № 3 </w:t>
            </w:r>
          </w:p>
          <w:p w:rsidR="00E15C64" w:rsidRPr="00EF63AB" w:rsidRDefault="00E15C64" w:rsidP="00F014B4">
            <w:pPr>
              <w:pStyle w:val="a5"/>
              <w:spacing w:before="0" w:after="0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г</w:t>
            </w:r>
            <w:r w:rsidRPr="00EF63AB">
              <w:rPr>
                <w:bCs/>
                <w:spacing w:val="-4"/>
                <w:sz w:val="28"/>
                <w:szCs w:val="28"/>
              </w:rPr>
              <w:t xml:space="preserve">. </w:t>
            </w:r>
            <w:proofErr w:type="spellStart"/>
            <w:r w:rsidRPr="00EF63AB">
              <w:rPr>
                <w:bCs/>
                <w:spacing w:val="-4"/>
                <w:sz w:val="28"/>
                <w:szCs w:val="28"/>
              </w:rPr>
              <w:t>Кинель</w:t>
            </w:r>
            <w:proofErr w:type="spellEnd"/>
          </w:p>
        </w:tc>
      </w:tr>
      <w:tr w:rsidR="00E15C64" w:rsidRPr="00EF63AB" w:rsidTr="00F014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4" w:rsidRPr="00EF63AB" w:rsidRDefault="00E15C64" w:rsidP="00BA6FB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4" w:rsidRPr="00EF63AB" w:rsidRDefault="00E15C64" w:rsidP="00F014B4">
            <w:pPr>
              <w:pStyle w:val="a5"/>
              <w:spacing w:before="0" w:after="0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Николаева Ирина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4" w:rsidRPr="00EF63AB" w:rsidRDefault="00E15C64" w:rsidP="00F014B4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EF63AB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Учитель русского языка и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4" w:rsidRPr="00EF63AB" w:rsidRDefault="00E15C64" w:rsidP="00F014B4">
            <w:pPr>
              <w:pStyle w:val="a5"/>
              <w:spacing w:before="0" w:after="0"/>
              <w:rPr>
                <w:bCs/>
                <w:spacing w:val="-4"/>
                <w:sz w:val="28"/>
                <w:szCs w:val="28"/>
              </w:rPr>
            </w:pPr>
            <w:r w:rsidRPr="00EF63AB">
              <w:rPr>
                <w:bCs/>
                <w:spacing w:val="-4"/>
                <w:sz w:val="28"/>
                <w:szCs w:val="28"/>
              </w:rPr>
              <w:t xml:space="preserve">ГБОУ СОШ  </w:t>
            </w:r>
            <w:r>
              <w:rPr>
                <w:bCs/>
                <w:spacing w:val="-4"/>
                <w:sz w:val="28"/>
                <w:szCs w:val="28"/>
              </w:rPr>
              <w:t xml:space="preserve">№4 </w:t>
            </w:r>
            <w:proofErr w:type="spellStart"/>
            <w:r>
              <w:rPr>
                <w:bCs/>
                <w:spacing w:val="-4"/>
                <w:sz w:val="28"/>
                <w:szCs w:val="28"/>
              </w:rPr>
              <w:t>п.г.т</w:t>
            </w:r>
            <w:proofErr w:type="spellEnd"/>
            <w:r>
              <w:rPr>
                <w:bCs/>
                <w:spacing w:val="-4"/>
                <w:sz w:val="28"/>
                <w:szCs w:val="28"/>
              </w:rPr>
              <w:t xml:space="preserve">. Алексеевка </w:t>
            </w:r>
            <w:proofErr w:type="spellStart"/>
            <w:r>
              <w:rPr>
                <w:bCs/>
                <w:spacing w:val="-4"/>
                <w:sz w:val="28"/>
                <w:szCs w:val="28"/>
              </w:rPr>
              <w:t>г.о</w:t>
            </w:r>
            <w:proofErr w:type="spellEnd"/>
            <w:r>
              <w:rPr>
                <w:bCs/>
                <w:spacing w:val="-4"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pacing w:val="-4"/>
                <w:sz w:val="28"/>
                <w:szCs w:val="28"/>
              </w:rPr>
              <w:t>Кинель</w:t>
            </w:r>
            <w:proofErr w:type="spellEnd"/>
          </w:p>
        </w:tc>
      </w:tr>
      <w:tr w:rsidR="00E15C64" w:rsidRPr="00EF63AB" w:rsidTr="00F014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4" w:rsidRPr="00EF63AB" w:rsidRDefault="00E15C64" w:rsidP="00BA6FB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4" w:rsidRPr="00EF63AB" w:rsidRDefault="00E15C64" w:rsidP="00F014B4">
            <w:pPr>
              <w:pStyle w:val="a5"/>
              <w:spacing w:before="0" w:after="0"/>
              <w:rPr>
                <w:bCs/>
                <w:spacing w:val="-4"/>
                <w:sz w:val="28"/>
                <w:szCs w:val="28"/>
              </w:rPr>
            </w:pPr>
            <w:r w:rsidRPr="00EF63AB">
              <w:rPr>
                <w:bCs/>
                <w:spacing w:val="-4"/>
                <w:sz w:val="28"/>
                <w:szCs w:val="28"/>
              </w:rPr>
              <w:t>Филиппова Ирина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4" w:rsidRPr="00EF63AB" w:rsidRDefault="00E15C64" w:rsidP="00F014B4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EF63AB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Учитель русского языка и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4" w:rsidRDefault="00E15C64" w:rsidP="00F014B4">
            <w:pPr>
              <w:pStyle w:val="a5"/>
              <w:spacing w:before="0" w:after="0"/>
              <w:rPr>
                <w:bCs/>
                <w:spacing w:val="-4"/>
                <w:sz w:val="28"/>
                <w:szCs w:val="28"/>
              </w:rPr>
            </w:pPr>
            <w:r w:rsidRPr="00EF63AB">
              <w:rPr>
                <w:bCs/>
                <w:spacing w:val="-4"/>
                <w:sz w:val="28"/>
                <w:szCs w:val="28"/>
              </w:rPr>
              <w:t xml:space="preserve">ГБОУ СОШ  </w:t>
            </w:r>
          </w:p>
          <w:p w:rsidR="00E15C64" w:rsidRPr="00EF63AB" w:rsidRDefault="00E15C64" w:rsidP="00F014B4">
            <w:pPr>
              <w:pStyle w:val="a5"/>
              <w:spacing w:before="0" w:after="0"/>
              <w:rPr>
                <w:bCs/>
                <w:spacing w:val="-4"/>
                <w:sz w:val="28"/>
                <w:szCs w:val="28"/>
              </w:rPr>
            </w:pPr>
            <w:r w:rsidRPr="00EF63AB">
              <w:rPr>
                <w:bCs/>
                <w:spacing w:val="-4"/>
                <w:sz w:val="28"/>
                <w:szCs w:val="28"/>
              </w:rPr>
              <w:t xml:space="preserve">пос. </w:t>
            </w:r>
            <w:proofErr w:type="spellStart"/>
            <w:r w:rsidRPr="00EF63AB">
              <w:rPr>
                <w:bCs/>
                <w:spacing w:val="-4"/>
                <w:sz w:val="28"/>
                <w:szCs w:val="28"/>
              </w:rPr>
              <w:t>Кинельский</w:t>
            </w:r>
            <w:proofErr w:type="spellEnd"/>
            <w:r w:rsidRPr="00EF63AB">
              <w:rPr>
                <w:bCs/>
                <w:spacing w:val="-4"/>
                <w:sz w:val="28"/>
                <w:szCs w:val="28"/>
              </w:rPr>
              <w:t xml:space="preserve"> </w:t>
            </w:r>
          </w:p>
          <w:p w:rsidR="00E15C64" w:rsidRPr="00EF63AB" w:rsidRDefault="00E15C64" w:rsidP="00F014B4">
            <w:pPr>
              <w:pStyle w:val="a5"/>
              <w:spacing w:before="0" w:after="0"/>
              <w:rPr>
                <w:bCs/>
                <w:spacing w:val="-4"/>
                <w:sz w:val="28"/>
                <w:szCs w:val="28"/>
              </w:rPr>
            </w:pPr>
            <w:r w:rsidRPr="00EF63AB">
              <w:rPr>
                <w:bCs/>
                <w:spacing w:val="-4"/>
                <w:sz w:val="28"/>
                <w:szCs w:val="28"/>
              </w:rPr>
              <w:t xml:space="preserve">м. р. </w:t>
            </w:r>
            <w:proofErr w:type="spellStart"/>
            <w:r w:rsidRPr="00EF63AB">
              <w:rPr>
                <w:bCs/>
                <w:spacing w:val="-4"/>
                <w:sz w:val="28"/>
                <w:szCs w:val="28"/>
              </w:rPr>
              <w:t>Кинельский</w:t>
            </w:r>
            <w:proofErr w:type="spellEnd"/>
          </w:p>
        </w:tc>
      </w:tr>
      <w:tr w:rsidR="00E15C64" w:rsidRPr="00EF63AB" w:rsidTr="00F014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4" w:rsidRPr="00EF63AB" w:rsidRDefault="00E15C64" w:rsidP="00BA6FB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4" w:rsidRPr="00EF63AB" w:rsidRDefault="00E15C64" w:rsidP="00F014B4">
            <w:pPr>
              <w:pStyle w:val="a5"/>
              <w:spacing w:before="0" w:after="0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Ильина Светлана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4" w:rsidRPr="00EF63AB" w:rsidRDefault="00E15C64" w:rsidP="00F014B4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EF63AB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Учитель русского языка и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4" w:rsidRPr="00EF63AB" w:rsidRDefault="00E15C64" w:rsidP="00F014B4">
            <w:pPr>
              <w:pStyle w:val="a5"/>
              <w:spacing w:before="0" w:after="0"/>
              <w:rPr>
                <w:bCs/>
                <w:spacing w:val="-4"/>
                <w:sz w:val="28"/>
                <w:szCs w:val="28"/>
              </w:rPr>
            </w:pPr>
            <w:r w:rsidRPr="00EF63AB">
              <w:rPr>
                <w:bCs/>
                <w:spacing w:val="-4"/>
                <w:sz w:val="28"/>
                <w:szCs w:val="28"/>
              </w:rPr>
              <w:t xml:space="preserve">ГБОУ СОШ  </w:t>
            </w:r>
            <w:r>
              <w:rPr>
                <w:bCs/>
                <w:spacing w:val="-4"/>
                <w:sz w:val="28"/>
                <w:szCs w:val="28"/>
              </w:rPr>
              <w:t xml:space="preserve">№8 </w:t>
            </w:r>
            <w:proofErr w:type="spellStart"/>
            <w:r>
              <w:rPr>
                <w:bCs/>
                <w:spacing w:val="-4"/>
                <w:sz w:val="28"/>
                <w:szCs w:val="28"/>
              </w:rPr>
              <w:t>п.г.т</w:t>
            </w:r>
            <w:proofErr w:type="spellEnd"/>
            <w:r>
              <w:rPr>
                <w:bCs/>
                <w:spacing w:val="-4"/>
                <w:sz w:val="28"/>
                <w:szCs w:val="28"/>
              </w:rPr>
              <w:t xml:space="preserve">. Алексеевка </w:t>
            </w:r>
            <w:proofErr w:type="spellStart"/>
            <w:r>
              <w:rPr>
                <w:bCs/>
                <w:spacing w:val="-4"/>
                <w:sz w:val="28"/>
                <w:szCs w:val="28"/>
              </w:rPr>
              <w:t>г.о</w:t>
            </w:r>
            <w:proofErr w:type="spellEnd"/>
            <w:r>
              <w:rPr>
                <w:bCs/>
                <w:spacing w:val="-4"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pacing w:val="-4"/>
                <w:sz w:val="28"/>
                <w:szCs w:val="28"/>
              </w:rPr>
              <w:t>Кинель</w:t>
            </w:r>
            <w:proofErr w:type="spellEnd"/>
          </w:p>
        </w:tc>
      </w:tr>
      <w:tr w:rsidR="00E15C64" w:rsidRPr="00EF63AB" w:rsidTr="00F014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4" w:rsidRPr="00EF63AB" w:rsidRDefault="00E15C64" w:rsidP="00BA6FB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4" w:rsidRDefault="00E15C64" w:rsidP="00F014B4">
            <w:pPr>
              <w:pStyle w:val="a5"/>
              <w:spacing w:before="0" w:after="0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Кондрашова Татьяна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4" w:rsidRPr="00EF63AB" w:rsidRDefault="00E15C64" w:rsidP="00F014B4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EF63AB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Учитель русского языка и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4" w:rsidRDefault="00E15C64" w:rsidP="00F014B4">
            <w:pPr>
              <w:pStyle w:val="a5"/>
              <w:spacing w:before="0" w:after="0"/>
              <w:rPr>
                <w:bCs/>
                <w:spacing w:val="-4"/>
                <w:sz w:val="28"/>
                <w:szCs w:val="28"/>
              </w:rPr>
            </w:pPr>
            <w:r w:rsidRPr="00EF63AB">
              <w:rPr>
                <w:bCs/>
                <w:spacing w:val="-4"/>
                <w:sz w:val="28"/>
                <w:szCs w:val="28"/>
              </w:rPr>
              <w:t xml:space="preserve">ГБОУ СОШ № </w:t>
            </w:r>
            <w:r>
              <w:rPr>
                <w:bCs/>
                <w:spacing w:val="-4"/>
                <w:sz w:val="28"/>
                <w:szCs w:val="28"/>
              </w:rPr>
              <w:t xml:space="preserve">9 </w:t>
            </w:r>
          </w:p>
          <w:p w:rsidR="00E15C64" w:rsidRPr="00EF63AB" w:rsidRDefault="00E15C64" w:rsidP="00F014B4">
            <w:pPr>
              <w:pStyle w:val="a5"/>
              <w:spacing w:before="0" w:after="0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г</w:t>
            </w:r>
            <w:r w:rsidRPr="00EF63AB">
              <w:rPr>
                <w:bCs/>
                <w:spacing w:val="-4"/>
                <w:sz w:val="28"/>
                <w:szCs w:val="28"/>
              </w:rPr>
              <w:t xml:space="preserve">. </w:t>
            </w:r>
            <w:proofErr w:type="spellStart"/>
            <w:r w:rsidRPr="00EF63AB">
              <w:rPr>
                <w:bCs/>
                <w:spacing w:val="-4"/>
                <w:sz w:val="28"/>
                <w:szCs w:val="28"/>
              </w:rPr>
              <w:t>Кинель</w:t>
            </w:r>
            <w:proofErr w:type="spellEnd"/>
            <w:r>
              <w:rPr>
                <w:bCs/>
                <w:spacing w:val="-4"/>
                <w:sz w:val="28"/>
                <w:szCs w:val="28"/>
              </w:rPr>
              <w:t xml:space="preserve"> </w:t>
            </w:r>
          </w:p>
        </w:tc>
      </w:tr>
      <w:tr w:rsidR="00E15C64" w:rsidRPr="00EF63AB" w:rsidTr="00F014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4" w:rsidRPr="00EF63AB" w:rsidRDefault="00E15C64" w:rsidP="00BA6FB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4" w:rsidRPr="00EF63AB" w:rsidRDefault="00E15C64" w:rsidP="00F014B4">
            <w:pPr>
              <w:rPr>
                <w:sz w:val="28"/>
                <w:szCs w:val="28"/>
              </w:rPr>
            </w:pPr>
            <w:r w:rsidRPr="00EF63AB">
              <w:rPr>
                <w:sz w:val="28"/>
                <w:szCs w:val="28"/>
              </w:rPr>
              <w:t xml:space="preserve">Феклина Светлана </w:t>
            </w:r>
            <w:proofErr w:type="spellStart"/>
            <w:r w:rsidRPr="00EF63AB">
              <w:rPr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4" w:rsidRPr="00EF63AB" w:rsidRDefault="00E15C64" w:rsidP="00F014B4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EF63AB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Учитель русского языка и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4" w:rsidRDefault="00E15C64" w:rsidP="00F014B4">
            <w:pPr>
              <w:pStyle w:val="a5"/>
              <w:spacing w:before="0" w:after="0"/>
              <w:rPr>
                <w:bCs/>
                <w:spacing w:val="-4"/>
                <w:sz w:val="28"/>
                <w:szCs w:val="28"/>
              </w:rPr>
            </w:pPr>
            <w:r w:rsidRPr="00EF63AB">
              <w:rPr>
                <w:bCs/>
                <w:spacing w:val="-4"/>
                <w:sz w:val="28"/>
                <w:szCs w:val="28"/>
              </w:rPr>
              <w:t xml:space="preserve">ГБОУ СОШ № 10 </w:t>
            </w:r>
          </w:p>
          <w:p w:rsidR="00E15C64" w:rsidRPr="00EF63AB" w:rsidRDefault="00E15C64" w:rsidP="00F014B4">
            <w:pPr>
              <w:pStyle w:val="a5"/>
              <w:spacing w:before="0" w:after="0"/>
              <w:rPr>
                <w:bCs/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г</w:t>
            </w:r>
            <w:r w:rsidRPr="00EF63AB">
              <w:rPr>
                <w:bCs/>
                <w:spacing w:val="-4"/>
                <w:sz w:val="28"/>
                <w:szCs w:val="28"/>
              </w:rPr>
              <w:t xml:space="preserve">. </w:t>
            </w:r>
            <w:proofErr w:type="spellStart"/>
            <w:r w:rsidRPr="00EF63AB">
              <w:rPr>
                <w:bCs/>
                <w:spacing w:val="-4"/>
                <w:sz w:val="28"/>
                <w:szCs w:val="28"/>
              </w:rPr>
              <w:t>Кинель</w:t>
            </w:r>
            <w:proofErr w:type="spellEnd"/>
          </w:p>
        </w:tc>
      </w:tr>
      <w:tr w:rsidR="00E15C64" w:rsidRPr="00EF63AB" w:rsidTr="00F014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4" w:rsidRPr="00EF63AB" w:rsidRDefault="00E15C64" w:rsidP="00BA6FB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4" w:rsidRPr="00EF63AB" w:rsidRDefault="00E15C64" w:rsidP="00F014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Катунина</w:t>
            </w:r>
            <w:proofErr w:type="spellEnd"/>
            <w:r>
              <w:rPr>
                <w:sz w:val="28"/>
                <w:szCs w:val="28"/>
              </w:rPr>
              <w:t xml:space="preserve"> Лариса Петровна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4" w:rsidRPr="00EF63AB" w:rsidRDefault="00E15C64" w:rsidP="00F014B4">
            <w:pPr>
              <w:rPr>
                <w:rFonts w:eastAsia="Calibri"/>
                <w:sz w:val="28"/>
                <w:szCs w:val="28"/>
              </w:rPr>
            </w:pPr>
            <w:r w:rsidRPr="00EF63AB">
              <w:rPr>
                <w:rFonts w:eastAsia="Calibri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4" w:rsidRPr="00EF63AB" w:rsidRDefault="00E15C64" w:rsidP="00F014B4">
            <w:pPr>
              <w:pStyle w:val="a5"/>
              <w:spacing w:before="0" w:after="0"/>
              <w:rPr>
                <w:bCs/>
                <w:spacing w:val="-4"/>
                <w:sz w:val="28"/>
                <w:szCs w:val="28"/>
              </w:rPr>
            </w:pPr>
            <w:r w:rsidRPr="00EF63AB">
              <w:rPr>
                <w:bCs/>
                <w:spacing w:val="-4"/>
                <w:sz w:val="28"/>
                <w:szCs w:val="28"/>
              </w:rPr>
              <w:t xml:space="preserve">ГБОУ СОШ № 5 «Образовательный центр «Лидер» </w:t>
            </w:r>
            <w:proofErr w:type="spellStart"/>
            <w:r w:rsidRPr="00EF63AB">
              <w:rPr>
                <w:bCs/>
                <w:spacing w:val="-4"/>
                <w:sz w:val="28"/>
                <w:szCs w:val="28"/>
              </w:rPr>
              <w:t>г.о</w:t>
            </w:r>
            <w:proofErr w:type="spellEnd"/>
            <w:r w:rsidRPr="00EF63AB">
              <w:rPr>
                <w:bCs/>
                <w:spacing w:val="-4"/>
                <w:sz w:val="28"/>
                <w:szCs w:val="28"/>
              </w:rPr>
              <w:t xml:space="preserve">. </w:t>
            </w:r>
            <w:proofErr w:type="spellStart"/>
            <w:r w:rsidRPr="00EF63AB">
              <w:rPr>
                <w:bCs/>
                <w:spacing w:val="-4"/>
                <w:sz w:val="28"/>
                <w:szCs w:val="28"/>
              </w:rPr>
              <w:t>Кинель</w:t>
            </w:r>
            <w:proofErr w:type="spellEnd"/>
          </w:p>
        </w:tc>
      </w:tr>
      <w:tr w:rsidR="00E15C64" w:rsidRPr="00EF63AB" w:rsidTr="00F014B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4" w:rsidRPr="00EF63AB" w:rsidRDefault="00E15C64" w:rsidP="00BA6FB6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4" w:rsidRPr="00EF63AB" w:rsidRDefault="00E15C64" w:rsidP="00F014B4">
            <w:pPr>
              <w:rPr>
                <w:sz w:val="28"/>
                <w:szCs w:val="28"/>
              </w:rPr>
            </w:pPr>
            <w:proofErr w:type="spellStart"/>
            <w:r w:rsidRPr="00EF63AB">
              <w:rPr>
                <w:sz w:val="28"/>
                <w:szCs w:val="28"/>
              </w:rPr>
              <w:t>Танчук</w:t>
            </w:r>
            <w:proofErr w:type="spellEnd"/>
            <w:r w:rsidRPr="00EF63AB">
              <w:rPr>
                <w:sz w:val="28"/>
                <w:szCs w:val="28"/>
              </w:rPr>
              <w:t xml:space="preserve"> Любовь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4" w:rsidRPr="00EF63AB" w:rsidRDefault="00E15C64" w:rsidP="00F014B4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EF63AB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Учитель русского языка и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4" w:rsidRDefault="00E15C64" w:rsidP="00F014B4">
            <w:pPr>
              <w:pStyle w:val="a5"/>
              <w:spacing w:before="0" w:after="0"/>
              <w:rPr>
                <w:bCs/>
                <w:spacing w:val="-4"/>
                <w:sz w:val="28"/>
                <w:szCs w:val="28"/>
              </w:rPr>
            </w:pPr>
            <w:r w:rsidRPr="00EF63AB">
              <w:rPr>
                <w:bCs/>
                <w:spacing w:val="-4"/>
                <w:sz w:val="28"/>
                <w:szCs w:val="28"/>
              </w:rPr>
              <w:t xml:space="preserve">ГБОУ СОШ  </w:t>
            </w:r>
          </w:p>
          <w:p w:rsidR="00E15C64" w:rsidRPr="00EF63AB" w:rsidRDefault="00E15C64" w:rsidP="00F014B4">
            <w:pPr>
              <w:pStyle w:val="a5"/>
              <w:spacing w:before="0" w:after="0"/>
              <w:rPr>
                <w:bCs/>
                <w:spacing w:val="-4"/>
                <w:sz w:val="28"/>
                <w:szCs w:val="28"/>
              </w:rPr>
            </w:pPr>
            <w:proofErr w:type="gramStart"/>
            <w:r w:rsidRPr="00EF63AB">
              <w:rPr>
                <w:bCs/>
                <w:spacing w:val="-4"/>
                <w:sz w:val="28"/>
                <w:szCs w:val="28"/>
              </w:rPr>
              <w:t>с</w:t>
            </w:r>
            <w:proofErr w:type="gramEnd"/>
            <w:r w:rsidRPr="00EF63AB">
              <w:rPr>
                <w:bCs/>
                <w:spacing w:val="-4"/>
                <w:sz w:val="28"/>
                <w:szCs w:val="28"/>
              </w:rPr>
              <w:t xml:space="preserve">. Георгиевка </w:t>
            </w:r>
          </w:p>
          <w:p w:rsidR="00E15C64" w:rsidRPr="00EF63AB" w:rsidRDefault="00E15C64" w:rsidP="00F014B4">
            <w:pPr>
              <w:pStyle w:val="a5"/>
              <w:spacing w:before="0" w:after="0"/>
              <w:rPr>
                <w:bCs/>
                <w:spacing w:val="-4"/>
                <w:sz w:val="28"/>
                <w:szCs w:val="28"/>
              </w:rPr>
            </w:pPr>
            <w:r w:rsidRPr="00EF63AB">
              <w:rPr>
                <w:bCs/>
                <w:spacing w:val="-4"/>
                <w:sz w:val="28"/>
                <w:szCs w:val="28"/>
              </w:rPr>
              <w:t xml:space="preserve">м. р. </w:t>
            </w:r>
            <w:proofErr w:type="spellStart"/>
            <w:r w:rsidRPr="00EF63AB">
              <w:rPr>
                <w:bCs/>
                <w:spacing w:val="-4"/>
                <w:sz w:val="28"/>
                <w:szCs w:val="28"/>
              </w:rPr>
              <w:t>Кинельский</w:t>
            </w:r>
            <w:proofErr w:type="spellEnd"/>
          </w:p>
        </w:tc>
      </w:tr>
    </w:tbl>
    <w:p w:rsidR="00E15C64" w:rsidRPr="00EF63AB" w:rsidRDefault="00E15C64" w:rsidP="00E15C64">
      <w:pPr>
        <w:jc w:val="center"/>
        <w:rPr>
          <w:sz w:val="28"/>
          <w:szCs w:val="28"/>
        </w:rPr>
      </w:pPr>
    </w:p>
    <w:p w:rsidR="00E15C64" w:rsidRPr="00EF63AB" w:rsidRDefault="00E15C64" w:rsidP="00E15C64">
      <w:pPr>
        <w:jc w:val="center"/>
        <w:rPr>
          <w:sz w:val="28"/>
          <w:szCs w:val="28"/>
        </w:rPr>
      </w:pPr>
    </w:p>
    <w:p w:rsidR="00E15C64" w:rsidRPr="00EF63AB" w:rsidRDefault="00E15C64" w:rsidP="00E15C64">
      <w:pPr>
        <w:jc w:val="center"/>
        <w:rPr>
          <w:sz w:val="28"/>
          <w:szCs w:val="28"/>
        </w:rPr>
      </w:pPr>
    </w:p>
    <w:p w:rsidR="00E15C64" w:rsidRPr="00EF63AB" w:rsidRDefault="00E15C64" w:rsidP="00E15C64">
      <w:pPr>
        <w:jc w:val="center"/>
        <w:rPr>
          <w:sz w:val="28"/>
          <w:szCs w:val="28"/>
        </w:rPr>
      </w:pPr>
    </w:p>
    <w:p w:rsidR="00E15C64" w:rsidRDefault="00E15C64" w:rsidP="00E15C64">
      <w:pPr>
        <w:jc w:val="center"/>
        <w:rPr>
          <w:sz w:val="32"/>
          <w:szCs w:val="32"/>
        </w:rPr>
      </w:pPr>
    </w:p>
    <w:p w:rsidR="00E15C64" w:rsidRDefault="00E15C64" w:rsidP="00E15C64">
      <w:pPr>
        <w:jc w:val="center"/>
        <w:rPr>
          <w:sz w:val="32"/>
          <w:szCs w:val="32"/>
        </w:rPr>
      </w:pPr>
    </w:p>
    <w:p w:rsidR="00E15C64" w:rsidRDefault="00E15C64" w:rsidP="00E15C64">
      <w:pPr>
        <w:jc w:val="center"/>
        <w:rPr>
          <w:sz w:val="32"/>
          <w:szCs w:val="32"/>
        </w:rPr>
      </w:pPr>
    </w:p>
    <w:p w:rsidR="00E15C64" w:rsidRDefault="00E15C64" w:rsidP="00E15C64">
      <w:pPr>
        <w:jc w:val="center"/>
        <w:rPr>
          <w:sz w:val="32"/>
          <w:szCs w:val="32"/>
        </w:rPr>
      </w:pPr>
    </w:p>
    <w:p w:rsidR="00E15C64" w:rsidRDefault="00E15C64" w:rsidP="00E15C64">
      <w:pPr>
        <w:spacing w:line="360" w:lineRule="auto"/>
        <w:jc w:val="both"/>
        <w:rPr>
          <w:sz w:val="28"/>
          <w:szCs w:val="28"/>
        </w:rPr>
      </w:pPr>
    </w:p>
    <w:p w:rsidR="00E15C64" w:rsidRDefault="00E15C64" w:rsidP="00E15C64">
      <w:pPr>
        <w:spacing w:line="360" w:lineRule="auto"/>
        <w:ind w:firstLine="709"/>
      </w:pPr>
    </w:p>
    <w:sectPr w:rsidR="00E1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B29"/>
    <w:multiLevelType w:val="multilevel"/>
    <w:tmpl w:val="087E39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">
    <w:nsid w:val="3AE92C18"/>
    <w:multiLevelType w:val="multilevel"/>
    <w:tmpl w:val="84EA87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608A4753"/>
    <w:multiLevelType w:val="hybridMultilevel"/>
    <w:tmpl w:val="DEC600DA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E57918"/>
    <w:multiLevelType w:val="multilevel"/>
    <w:tmpl w:val="C45477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4">
    <w:nsid w:val="70A37FDB"/>
    <w:multiLevelType w:val="multilevel"/>
    <w:tmpl w:val="90E4FCD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9"/>
    <w:rsid w:val="00222459"/>
    <w:rsid w:val="00A10FC7"/>
    <w:rsid w:val="00BA6FB6"/>
    <w:rsid w:val="00E15C64"/>
    <w:rsid w:val="00F948D7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5C64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C64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5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C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E15C64"/>
    <w:pPr>
      <w:spacing w:before="24" w:after="24"/>
    </w:pPr>
    <w:rPr>
      <w:sz w:val="20"/>
      <w:szCs w:val="20"/>
    </w:rPr>
  </w:style>
  <w:style w:type="character" w:customStyle="1" w:styleId="3">
    <w:name w:val="Заголовок №3_"/>
    <w:link w:val="30"/>
    <w:rsid w:val="00E15C64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15C64"/>
    <w:pPr>
      <w:widowControl w:val="0"/>
      <w:shd w:val="clear" w:color="auto" w:fill="FFFFFF"/>
      <w:spacing w:before="1560" w:line="322" w:lineRule="exact"/>
      <w:jc w:val="center"/>
      <w:outlineLvl w:val="2"/>
    </w:pPr>
    <w:rPr>
      <w:rFonts w:ascii="Sylfaen" w:eastAsia="Sylfaen" w:hAnsi="Sylfaen" w:cs="Sylfaen"/>
      <w:b/>
      <w:bCs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E15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5C64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C64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5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C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E15C64"/>
    <w:pPr>
      <w:spacing w:before="24" w:after="24"/>
    </w:pPr>
    <w:rPr>
      <w:sz w:val="20"/>
      <w:szCs w:val="20"/>
    </w:rPr>
  </w:style>
  <w:style w:type="character" w:customStyle="1" w:styleId="3">
    <w:name w:val="Заголовок №3_"/>
    <w:link w:val="30"/>
    <w:rsid w:val="00E15C64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15C64"/>
    <w:pPr>
      <w:widowControl w:val="0"/>
      <w:shd w:val="clear" w:color="auto" w:fill="FFFFFF"/>
      <w:spacing w:before="1560" w:line="322" w:lineRule="exact"/>
      <w:jc w:val="center"/>
      <w:outlineLvl w:val="2"/>
    </w:pPr>
    <w:rPr>
      <w:rFonts w:ascii="Sylfaen" w:eastAsia="Sylfaen" w:hAnsi="Sylfaen" w:cs="Sylfaen"/>
      <w:b/>
      <w:bCs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E15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996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3</cp:revision>
  <dcterms:created xsi:type="dcterms:W3CDTF">2016-10-04T06:24:00Z</dcterms:created>
  <dcterms:modified xsi:type="dcterms:W3CDTF">2016-10-04T06:35:00Z</dcterms:modified>
</cp:coreProperties>
</file>